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80DC2" w14:textId="3077E6DA" w:rsidR="00904BEF" w:rsidRPr="00D55AF7" w:rsidRDefault="00561051" w:rsidP="00561051">
      <w:pPr>
        <w:jc w:val="center"/>
        <w:rPr>
          <w:rFonts w:ascii="Trebuchet MS" w:hAnsi="Trebuchet MS"/>
          <w:b/>
          <w:color w:val="004F6B"/>
          <w:sz w:val="32"/>
        </w:rPr>
      </w:pPr>
      <w:r w:rsidRPr="00D55AF7">
        <w:rPr>
          <w:rFonts w:ascii="Trebuchet MS" w:hAnsi="Trebuchet MS"/>
          <w:b/>
          <w:color w:val="004F6B"/>
          <w:sz w:val="32"/>
        </w:rPr>
        <w:t>Y</w:t>
      </w:r>
      <w:r w:rsidR="00660DA0">
        <w:rPr>
          <w:rFonts w:ascii="Trebuchet MS" w:hAnsi="Trebuchet MS"/>
          <w:b/>
          <w:color w:val="004F6B"/>
          <w:sz w:val="32"/>
        </w:rPr>
        <w:t>ou Said, We Did</w:t>
      </w:r>
      <w:r w:rsidR="00130BFD">
        <w:rPr>
          <w:rFonts w:ascii="Trebuchet MS" w:hAnsi="Trebuchet MS"/>
          <w:b/>
          <w:color w:val="004F6B"/>
          <w:sz w:val="32"/>
        </w:rPr>
        <w:t xml:space="preserve"> -</w:t>
      </w:r>
      <w:r w:rsidRPr="00D55AF7">
        <w:rPr>
          <w:rFonts w:ascii="Trebuchet MS" w:hAnsi="Trebuchet MS"/>
          <w:b/>
          <w:color w:val="004F6B"/>
          <w:sz w:val="32"/>
        </w:rPr>
        <w:t xml:space="preserve"> </w:t>
      </w:r>
      <w:r w:rsidR="00A02DAA">
        <w:rPr>
          <w:rFonts w:ascii="Trebuchet MS" w:hAnsi="Trebuchet MS"/>
          <w:b/>
          <w:color w:val="004F6B"/>
          <w:sz w:val="32"/>
        </w:rPr>
        <w:t>April</w:t>
      </w:r>
      <w:r w:rsidRPr="00D55AF7">
        <w:rPr>
          <w:rFonts w:ascii="Trebuchet MS" w:hAnsi="Trebuchet MS"/>
          <w:b/>
          <w:color w:val="004F6B"/>
          <w:sz w:val="32"/>
        </w:rPr>
        <w:t xml:space="preserve"> 20</w:t>
      </w:r>
      <w:r w:rsidR="00A30794">
        <w:rPr>
          <w:rFonts w:ascii="Trebuchet MS" w:hAnsi="Trebuchet MS"/>
          <w:b/>
          <w:color w:val="004F6B"/>
          <w:sz w:val="32"/>
        </w:rPr>
        <w:t>19</w:t>
      </w:r>
      <w:r w:rsidR="00660DA0">
        <w:rPr>
          <w:rFonts w:ascii="Trebuchet MS" w:hAnsi="Trebuchet MS"/>
          <w:b/>
          <w:color w:val="004F6B"/>
          <w:sz w:val="32"/>
        </w:rPr>
        <w:t>/</w:t>
      </w:r>
      <w:r w:rsidR="00A02DAA">
        <w:rPr>
          <w:rFonts w:ascii="Trebuchet MS" w:hAnsi="Trebuchet MS"/>
          <w:b/>
          <w:color w:val="004F6B"/>
          <w:sz w:val="32"/>
        </w:rPr>
        <w:t>June</w:t>
      </w:r>
      <w:r w:rsidR="00D274F0" w:rsidRPr="00D55AF7">
        <w:rPr>
          <w:rFonts w:ascii="Trebuchet MS" w:hAnsi="Trebuchet MS"/>
          <w:b/>
          <w:color w:val="004F6B"/>
          <w:sz w:val="32"/>
        </w:rPr>
        <w:t xml:space="preserve"> 201</w:t>
      </w:r>
      <w:r w:rsidR="00A30794">
        <w:rPr>
          <w:rFonts w:ascii="Trebuchet MS" w:hAnsi="Trebuchet MS"/>
          <w:b/>
          <w:color w:val="004F6B"/>
          <w:sz w:val="32"/>
        </w:rPr>
        <w:t>9</w:t>
      </w:r>
    </w:p>
    <w:p w14:paraId="5F3ABA79" w14:textId="77777777" w:rsidR="00904BEF" w:rsidRPr="00D55AF7" w:rsidRDefault="00904BEF">
      <w:pPr>
        <w:rPr>
          <w:rFonts w:ascii="Trebuchet MS" w:hAnsi="Trebuchet MS"/>
          <w:color w:val="004F6B"/>
        </w:rPr>
      </w:pPr>
    </w:p>
    <w:tbl>
      <w:tblPr>
        <w:tblStyle w:val="GridTable1Light-Accent1"/>
        <w:tblW w:w="10065" w:type="dxa"/>
        <w:tblInd w:w="-572" w:type="dxa"/>
        <w:tblLook w:val="04A0" w:firstRow="1" w:lastRow="0" w:firstColumn="1" w:lastColumn="0" w:noHBand="0" w:noVBand="1"/>
      </w:tblPr>
      <w:tblGrid>
        <w:gridCol w:w="3544"/>
        <w:gridCol w:w="2977"/>
        <w:gridCol w:w="3544"/>
      </w:tblGrid>
      <w:tr w:rsidR="00D55AF7" w:rsidRPr="00D55AF7" w14:paraId="0CE65021" w14:textId="77777777" w:rsidTr="00DF53F9">
        <w:trPr>
          <w:cnfStyle w:val="100000000000" w:firstRow="1" w:lastRow="0" w:firstColumn="0" w:lastColumn="0" w:oddVBand="0" w:evenVBand="0" w:oddHBand="0"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3544" w:type="dxa"/>
            <w:shd w:val="clear" w:color="auto" w:fill="DEEAF6" w:themeFill="accent5" w:themeFillTint="33"/>
          </w:tcPr>
          <w:p w14:paraId="2E215E4D" w14:textId="68535AA6" w:rsidR="00D55AF7" w:rsidRPr="00D55AF7" w:rsidRDefault="00D55AF7" w:rsidP="00D55AF7">
            <w:pPr>
              <w:jc w:val="center"/>
              <w:rPr>
                <w:rFonts w:ascii="Trebuchet MS" w:hAnsi="Trebuchet MS"/>
                <w:b w:val="0"/>
                <w:color w:val="004F6B"/>
              </w:rPr>
            </w:pPr>
            <w:r w:rsidRPr="004332E6">
              <w:rPr>
                <w:rFonts w:ascii="Trebuchet MS" w:hAnsi="Trebuchet MS"/>
                <w:color w:val="00486B"/>
                <w:sz w:val="32"/>
                <w:szCs w:val="24"/>
              </w:rPr>
              <w:t>You said</w:t>
            </w:r>
          </w:p>
        </w:tc>
        <w:tc>
          <w:tcPr>
            <w:tcW w:w="2977" w:type="dxa"/>
            <w:shd w:val="clear" w:color="auto" w:fill="DEEAF6" w:themeFill="accent5" w:themeFillTint="33"/>
          </w:tcPr>
          <w:p w14:paraId="512B6B04" w14:textId="60C97D27" w:rsidR="00D55AF7" w:rsidRPr="00D55AF7" w:rsidRDefault="00D55AF7" w:rsidP="00D55AF7">
            <w:pPr>
              <w:jc w:val="center"/>
              <w:cnfStyle w:val="100000000000" w:firstRow="1" w:lastRow="0" w:firstColumn="0" w:lastColumn="0" w:oddVBand="0" w:evenVBand="0" w:oddHBand="0" w:evenHBand="0" w:firstRowFirstColumn="0" w:firstRowLastColumn="0" w:lastRowFirstColumn="0" w:lastRowLastColumn="0"/>
              <w:rPr>
                <w:rFonts w:ascii="Trebuchet MS" w:hAnsi="Trebuchet MS"/>
                <w:color w:val="004F6B"/>
              </w:rPr>
            </w:pPr>
            <w:r w:rsidRPr="004332E6">
              <w:rPr>
                <w:rFonts w:ascii="Trebuchet MS" w:hAnsi="Trebuchet MS"/>
                <w:color w:val="00486B"/>
                <w:sz w:val="32"/>
                <w:szCs w:val="24"/>
              </w:rPr>
              <w:t>What we did</w:t>
            </w:r>
          </w:p>
        </w:tc>
        <w:tc>
          <w:tcPr>
            <w:tcW w:w="3544" w:type="dxa"/>
            <w:shd w:val="clear" w:color="auto" w:fill="DEEAF6" w:themeFill="accent5" w:themeFillTint="33"/>
          </w:tcPr>
          <w:p w14:paraId="09B55764" w14:textId="2CD31BC2" w:rsidR="00D55AF7" w:rsidRPr="00D55AF7" w:rsidRDefault="00D55AF7" w:rsidP="00D55AF7">
            <w:pPr>
              <w:jc w:val="center"/>
              <w:cnfStyle w:val="100000000000" w:firstRow="1" w:lastRow="0" w:firstColumn="0" w:lastColumn="0" w:oddVBand="0" w:evenVBand="0" w:oddHBand="0" w:evenHBand="0" w:firstRowFirstColumn="0" w:firstRowLastColumn="0" w:lastRowFirstColumn="0" w:lastRowLastColumn="0"/>
              <w:rPr>
                <w:rFonts w:ascii="Trebuchet MS" w:hAnsi="Trebuchet MS"/>
                <w:color w:val="004F6B"/>
              </w:rPr>
            </w:pPr>
            <w:r w:rsidRPr="004332E6">
              <w:rPr>
                <w:rFonts w:ascii="Trebuchet MS" w:hAnsi="Trebuchet MS"/>
                <w:color w:val="00486B"/>
                <w:sz w:val="32"/>
                <w:szCs w:val="24"/>
              </w:rPr>
              <w:t>What Happened?</w:t>
            </w:r>
          </w:p>
        </w:tc>
      </w:tr>
      <w:tr w:rsidR="00D55AF7" w:rsidRPr="00D55AF7" w14:paraId="3B4A984B" w14:textId="77777777" w:rsidTr="00DF53F9">
        <w:tc>
          <w:tcPr>
            <w:cnfStyle w:val="001000000000" w:firstRow="0" w:lastRow="0" w:firstColumn="1" w:lastColumn="0" w:oddVBand="0" w:evenVBand="0" w:oddHBand="0" w:evenHBand="0" w:firstRowFirstColumn="0" w:firstRowLastColumn="0" w:lastRowFirstColumn="0" w:lastRowLastColumn="0"/>
            <w:tcW w:w="3544" w:type="dxa"/>
          </w:tcPr>
          <w:p w14:paraId="39A357B1" w14:textId="2CD47FBF" w:rsidR="00D55AF7" w:rsidRPr="00D55AF7" w:rsidRDefault="00A30794" w:rsidP="00D55AF7">
            <w:pPr>
              <w:rPr>
                <w:rFonts w:ascii="Trebuchet MS" w:hAnsi="Trebuchet MS"/>
                <w:color w:val="004F6B"/>
              </w:rPr>
            </w:pPr>
            <w:r w:rsidRPr="00A30794">
              <w:rPr>
                <w:rFonts w:ascii="Trebuchet MS" w:hAnsi="Trebuchet MS"/>
                <w:color w:val="004F6B"/>
              </w:rPr>
              <w:t xml:space="preserve">During a visit to a rural community with the Coffee Caravan, we spoke to a Carer who was travelling long distances to access hydrotherapy facilities for their partner who has MS. </w:t>
            </w:r>
          </w:p>
        </w:tc>
        <w:tc>
          <w:tcPr>
            <w:tcW w:w="2977" w:type="dxa"/>
          </w:tcPr>
          <w:p w14:paraId="4A67F84B" w14:textId="16C8F346" w:rsidR="00D55AF7" w:rsidRPr="00D55AF7" w:rsidRDefault="00A30794" w:rsidP="00D55AF7">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r w:rsidRPr="00A30794">
              <w:rPr>
                <w:rFonts w:ascii="Trebuchet MS" w:hAnsi="Trebuchet MS"/>
                <w:color w:val="004F6B"/>
              </w:rPr>
              <w:t xml:space="preserve">We shared the story with the Patient Experience Committee at </w:t>
            </w:r>
            <w:proofErr w:type="spellStart"/>
            <w:r w:rsidRPr="00A30794">
              <w:rPr>
                <w:rFonts w:ascii="Trebuchet MS" w:hAnsi="Trebuchet MS"/>
                <w:color w:val="004F6B"/>
              </w:rPr>
              <w:t>Darent</w:t>
            </w:r>
            <w:proofErr w:type="spellEnd"/>
            <w:r w:rsidRPr="00A30794">
              <w:rPr>
                <w:rFonts w:ascii="Trebuchet MS" w:hAnsi="Trebuchet MS"/>
                <w:color w:val="004F6B"/>
              </w:rPr>
              <w:t xml:space="preserve"> Valley Hospital as well as the local CCG. The Hospital offer hydrotherapy much close to their home. We encouraged the Carer to go back to their GP and ask fora referral to </w:t>
            </w:r>
            <w:proofErr w:type="spellStart"/>
            <w:r w:rsidRPr="00A30794">
              <w:rPr>
                <w:rFonts w:ascii="Trebuchet MS" w:hAnsi="Trebuchet MS"/>
                <w:color w:val="004F6B"/>
              </w:rPr>
              <w:t>Darent</w:t>
            </w:r>
            <w:proofErr w:type="spellEnd"/>
            <w:r w:rsidRPr="00A30794">
              <w:rPr>
                <w:rFonts w:ascii="Trebuchet MS" w:hAnsi="Trebuchet MS"/>
                <w:color w:val="004F6B"/>
              </w:rPr>
              <w:t xml:space="preserve"> Valley Hospital.  </w:t>
            </w:r>
          </w:p>
        </w:tc>
        <w:tc>
          <w:tcPr>
            <w:tcW w:w="3544" w:type="dxa"/>
          </w:tcPr>
          <w:p w14:paraId="11AD2AAB" w14:textId="79B76191" w:rsidR="00D55AF7" w:rsidRPr="00D55AF7" w:rsidRDefault="00A30794" w:rsidP="00D55AF7">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r w:rsidRPr="00A30794">
              <w:rPr>
                <w:rFonts w:ascii="Trebuchet MS" w:hAnsi="Trebuchet MS"/>
                <w:color w:val="004F6B"/>
              </w:rPr>
              <w:t xml:space="preserve">The patient and their carer are now happily using hydrotherapy facilities at </w:t>
            </w:r>
            <w:proofErr w:type="spellStart"/>
            <w:r w:rsidRPr="00A30794">
              <w:rPr>
                <w:rFonts w:ascii="Trebuchet MS" w:hAnsi="Trebuchet MS"/>
                <w:color w:val="004F6B"/>
              </w:rPr>
              <w:t>Darent</w:t>
            </w:r>
            <w:proofErr w:type="spellEnd"/>
            <w:r w:rsidRPr="00A30794">
              <w:rPr>
                <w:rFonts w:ascii="Trebuchet MS" w:hAnsi="Trebuchet MS"/>
                <w:color w:val="004F6B"/>
              </w:rPr>
              <w:t xml:space="preserve"> Valley Hospital and not travelling to Canterbury for treatment.</w:t>
            </w:r>
          </w:p>
        </w:tc>
      </w:tr>
      <w:tr w:rsidR="00D55AF7" w:rsidRPr="00D55AF7" w14:paraId="65DD4E5D" w14:textId="77777777" w:rsidTr="00DF53F9">
        <w:tc>
          <w:tcPr>
            <w:cnfStyle w:val="001000000000" w:firstRow="0" w:lastRow="0" w:firstColumn="1" w:lastColumn="0" w:oddVBand="0" w:evenVBand="0" w:oddHBand="0" w:evenHBand="0" w:firstRowFirstColumn="0" w:firstRowLastColumn="0" w:lastRowFirstColumn="0" w:lastRowLastColumn="0"/>
            <w:tcW w:w="3544" w:type="dxa"/>
            <w:shd w:val="clear" w:color="auto" w:fill="DEEAF6" w:themeFill="accent5" w:themeFillTint="33"/>
          </w:tcPr>
          <w:p w14:paraId="66D71631" w14:textId="77777777" w:rsidR="00A30794" w:rsidRPr="00A30794" w:rsidRDefault="00A30794" w:rsidP="00A30794">
            <w:pPr>
              <w:rPr>
                <w:rFonts w:ascii="Trebuchet MS" w:hAnsi="Trebuchet MS"/>
                <w:color w:val="004F6B"/>
              </w:rPr>
            </w:pPr>
            <w:r w:rsidRPr="00A30794">
              <w:rPr>
                <w:rFonts w:ascii="Trebuchet MS" w:hAnsi="Trebuchet MS"/>
                <w:color w:val="004F6B"/>
              </w:rPr>
              <w:t xml:space="preserve">When we gathered feedback from over 300 people about the CAMHS service. </w:t>
            </w:r>
          </w:p>
          <w:p w14:paraId="647B4451" w14:textId="77777777" w:rsidR="00A30794" w:rsidRPr="00A30794" w:rsidRDefault="00A30794" w:rsidP="00A30794">
            <w:pPr>
              <w:rPr>
                <w:rFonts w:ascii="Trebuchet MS" w:hAnsi="Trebuchet MS"/>
                <w:color w:val="004F6B"/>
              </w:rPr>
            </w:pPr>
          </w:p>
          <w:p w14:paraId="67F8D48E" w14:textId="77777777" w:rsidR="00A30794" w:rsidRPr="00A30794" w:rsidRDefault="00A30794" w:rsidP="00A30794">
            <w:pPr>
              <w:rPr>
                <w:rFonts w:ascii="Trebuchet MS" w:hAnsi="Trebuchet MS"/>
                <w:color w:val="004F6B"/>
              </w:rPr>
            </w:pPr>
          </w:p>
          <w:p w14:paraId="4FFF3276" w14:textId="77777777" w:rsidR="00A30794" w:rsidRPr="00A30794" w:rsidRDefault="00A30794" w:rsidP="00A30794">
            <w:pPr>
              <w:rPr>
                <w:rFonts w:ascii="Trebuchet MS" w:hAnsi="Trebuchet MS"/>
                <w:color w:val="004F6B"/>
              </w:rPr>
            </w:pPr>
          </w:p>
          <w:p w14:paraId="0C3FC1C5" w14:textId="77777777" w:rsidR="00A30794" w:rsidRPr="00A30794" w:rsidRDefault="00A30794" w:rsidP="00A30794">
            <w:pPr>
              <w:rPr>
                <w:rFonts w:ascii="Trebuchet MS" w:hAnsi="Trebuchet MS"/>
                <w:color w:val="004F6B"/>
              </w:rPr>
            </w:pPr>
          </w:p>
          <w:p w14:paraId="04F9616F" w14:textId="77777777" w:rsidR="00A30794" w:rsidRPr="00A30794" w:rsidRDefault="00A30794" w:rsidP="00A30794">
            <w:pPr>
              <w:rPr>
                <w:rFonts w:ascii="Trebuchet MS" w:hAnsi="Trebuchet MS"/>
                <w:color w:val="004F6B"/>
              </w:rPr>
            </w:pPr>
          </w:p>
          <w:p w14:paraId="6E1BA202" w14:textId="77777777" w:rsidR="00A30794" w:rsidRPr="00A30794" w:rsidRDefault="00A30794" w:rsidP="00A30794">
            <w:pPr>
              <w:rPr>
                <w:rFonts w:ascii="Trebuchet MS" w:hAnsi="Trebuchet MS"/>
                <w:color w:val="004F6B"/>
              </w:rPr>
            </w:pPr>
          </w:p>
          <w:p w14:paraId="352319E4" w14:textId="77777777" w:rsidR="00A30794" w:rsidRPr="00A30794" w:rsidRDefault="00A30794" w:rsidP="00A30794">
            <w:pPr>
              <w:rPr>
                <w:rFonts w:ascii="Trebuchet MS" w:hAnsi="Trebuchet MS"/>
                <w:color w:val="004F6B"/>
              </w:rPr>
            </w:pPr>
          </w:p>
          <w:p w14:paraId="1EA520B6" w14:textId="77777777" w:rsidR="00A30794" w:rsidRPr="00A30794" w:rsidRDefault="00A30794" w:rsidP="00A30794">
            <w:pPr>
              <w:rPr>
                <w:rFonts w:ascii="Trebuchet MS" w:hAnsi="Trebuchet MS"/>
                <w:color w:val="004F6B"/>
              </w:rPr>
            </w:pPr>
          </w:p>
          <w:p w14:paraId="3FE4BAA3" w14:textId="77777777" w:rsidR="00A30794" w:rsidRPr="00A30794" w:rsidRDefault="00A30794" w:rsidP="00A30794">
            <w:pPr>
              <w:rPr>
                <w:rFonts w:ascii="Trebuchet MS" w:hAnsi="Trebuchet MS"/>
                <w:color w:val="004F6B"/>
              </w:rPr>
            </w:pPr>
            <w:r w:rsidRPr="00A30794">
              <w:rPr>
                <w:rFonts w:ascii="Trebuchet MS" w:hAnsi="Trebuchet MS"/>
                <w:color w:val="004F6B"/>
              </w:rPr>
              <w:t>A key issue was the time it takes from the point of referral to attending an assessment appointment. People were waiting too long for this process.</w:t>
            </w:r>
          </w:p>
          <w:p w14:paraId="44D8D4DC" w14:textId="77777777" w:rsidR="00A30794" w:rsidRPr="00A30794" w:rsidRDefault="00A30794" w:rsidP="00A30794">
            <w:pPr>
              <w:rPr>
                <w:rFonts w:ascii="Trebuchet MS" w:hAnsi="Trebuchet MS"/>
                <w:color w:val="004F6B"/>
              </w:rPr>
            </w:pPr>
          </w:p>
          <w:p w14:paraId="146124FE" w14:textId="094F7BBE" w:rsidR="00A30794" w:rsidRPr="00A30794" w:rsidRDefault="00A30794" w:rsidP="00A30794">
            <w:pPr>
              <w:rPr>
                <w:rFonts w:ascii="Trebuchet MS" w:hAnsi="Trebuchet MS"/>
                <w:color w:val="004F6B"/>
              </w:rPr>
            </w:pPr>
            <w:r w:rsidRPr="00A30794">
              <w:rPr>
                <w:rFonts w:ascii="Trebuchet MS" w:hAnsi="Trebuchet MS"/>
                <w:color w:val="004F6B"/>
              </w:rPr>
              <w:t>Young people, their parents and referring professionals told us that they weren’t given clear information about what they can expect from a the CAMHS service.</w:t>
            </w:r>
          </w:p>
          <w:p w14:paraId="6B90DA2B" w14:textId="77777777" w:rsidR="00A30794" w:rsidRPr="00A30794" w:rsidRDefault="00A30794" w:rsidP="00A30794">
            <w:pPr>
              <w:rPr>
                <w:rFonts w:ascii="Trebuchet MS" w:hAnsi="Trebuchet MS"/>
                <w:color w:val="004F6B"/>
              </w:rPr>
            </w:pPr>
          </w:p>
          <w:p w14:paraId="6DD4DD84" w14:textId="77777777" w:rsidR="00A30794" w:rsidRPr="00A30794" w:rsidRDefault="00A30794" w:rsidP="00A30794">
            <w:pPr>
              <w:rPr>
                <w:rFonts w:ascii="Trebuchet MS" w:hAnsi="Trebuchet MS"/>
                <w:color w:val="004F6B"/>
              </w:rPr>
            </w:pPr>
            <w:r w:rsidRPr="00A30794">
              <w:rPr>
                <w:rFonts w:ascii="Trebuchet MS" w:hAnsi="Trebuchet MS"/>
                <w:color w:val="004F6B"/>
              </w:rPr>
              <w:t>People told us they wanted to be ‘kept better informed better’ and have clear next steps.</w:t>
            </w:r>
          </w:p>
          <w:p w14:paraId="1A430877" w14:textId="77777777" w:rsidR="00A30794" w:rsidRPr="00A30794" w:rsidRDefault="00A30794" w:rsidP="00A30794">
            <w:pPr>
              <w:rPr>
                <w:rFonts w:ascii="Trebuchet MS" w:hAnsi="Trebuchet MS"/>
                <w:color w:val="004F6B"/>
              </w:rPr>
            </w:pPr>
          </w:p>
          <w:p w14:paraId="18A88C48" w14:textId="77777777" w:rsidR="00A30794" w:rsidRPr="00A30794" w:rsidRDefault="00A30794" w:rsidP="00A30794">
            <w:pPr>
              <w:rPr>
                <w:rFonts w:ascii="Trebuchet MS" w:hAnsi="Trebuchet MS"/>
                <w:color w:val="004F6B"/>
              </w:rPr>
            </w:pPr>
            <w:r w:rsidRPr="00A30794">
              <w:rPr>
                <w:rFonts w:ascii="Trebuchet MS" w:hAnsi="Trebuchet MS"/>
                <w:color w:val="004F6B"/>
              </w:rPr>
              <w:t>They wanted more information about alternative support services.</w:t>
            </w:r>
          </w:p>
          <w:p w14:paraId="151A71D6" w14:textId="77777777" w:rsidR="00A30794" w:rsidRPr="00A30794" w:rsidRDefault="00A30794" w:rsidP="00A30794">
            <w:pPr>
              <w:rPr>
                <w:rFonts w:ascii="Trebuchet MS" w:hAnsi="Trebuchet MS"/>
                <w:color w:val="004F6B"/>
              </w:rPr>
            </w:pPr>
          </w:p>
          <w:p w14:paraId="328DE3C1" w14:textId="77777777" w:rsidR="00A30794" w:rsidRPr="00A30794" w:rsidRDefault="00A30794" w:rsidP="00A30794">
            <w:pPr>
              <w:rPr>
                <w:rFonts w:ascii="Trebuchet MS" w:hAnsi="Trebuchet MS"/>
                <w:color w:val="004F6B"/>
              </w:rPr>
            </w:pPr>
          </w:p>
          <w:p w14:paraId="086721C2" w14:textId="77777777" w:rsidR="00A30794" w:rsidRPr="00A30794" w:rsidRDefault="00A30794" w:rsidP="00A30794">
            <w:pPr>
              <w:rPr>
                <w:rFonts w:ascii="Trebuchet MS" w:hAnsi="Trebuchet MS"/>
                <w:color w:val="004F6B"/>
              </w:rPr>
            </w:pPr>
          </w:p>
          <w:p w14:paraId="7786BD41" w14:textId="77777777" w:rsidR="00A30794" w:rsidRPr="00A30794" w:rsidRDefault="00A30794" w:rsidP="00A30794">
            <w:pPr>
              <w:rPr>
                <w:rFonts w:ascii="Trebuchet MS" w:hAnsi="Trebuchet MS"/>
                <w:color w:val="004F6B"/>
              </w:rPr>
            </w:pPr>
          </w:p>
          <w:p w14:paraId="07176625" w14:textId="77777777" w:rsidR="00A30794" w:rsidRPr="00A30794" w:rsidRDefault="00A30794" w:rsidP="00A30794">
            <w:pPr>
              <w:rPr>
                <w:rFonts w:ascii="Trebuchet MS" w:hAnsi="Trebuchet MS"/>
                <w:color w:val="004F6B"/>
              </w:rPr>
            </w:pPr>
          </w:p>
          <w:p w14:paraId="18979AB3" w14:textId="77777777" w:rsidR="00A30794" w:rsidRPr="00A30794" w:rsidRDefault="00A30794" w:rsidP="00A30794">
            <w:pPr>
              <w:rPr>
                <w:rFonts w:ascii="Trebuchet MS" w:hAnsi="Trebuchet MS"/>
                <w:color w:val="004F6B"/>
              </w:rPr>
            </w:pPr>
          </w:p>
          <w:p w14:paraId="7A5E6468" w14:textId="77777777" w:rsidR="00A30794" w:rsidRPr="00A30794" w:rsidRDefault="00A30794" w:rsidP="00A30794">
            <w:pPr>
              <w:rPr>
                <w:rFonts w:ascii="Trebuchet MS" w:hAnsi="Trebuchet MS"/>
                <w:color w:val="004F6B"/>
              </w:rPr>
            </w:pPr>
            <w:r w:rsidRPr="00A30794">
              <w:rPr>
                <w:rFonts w:ascii="Trebuchet MS" w:hAnsi="Trebuchet MS"/>
                <w:color w:val="004F6B"/>
              </w:rPr>
              <w:t>People talked to us about difficult relationship with CAMHS staff.</w:t>
            </w:r>
          </w:p>
          <w:p w14:paraId="123EF513" w14:textId="77777777" w:rsidR="00A30794" w:rsidRPr="00A30794" w:rsidRDefault="00A30794" w:rsidP="00A30794">
            <w:pPr>
              <w:rPr>
                <w:rFonts w:ascii="Trebuchet MS" w:hAnsi="Trebuchet MS"/>
                <w:color w:val="004F6B"/>
              </w:rPr>
            </w:pPr>
          </w:p>
          <w:p w14:paraId="144CA728" w14:textId="77777777" w:rsidR="00A30794" w:rsidRPr="00A30794" w:rsidRDefault="00A30794" w:rsidP="00A30794">
            <w:pPr>
              <w:rPr>
                <w:rFonts w:ascii="Trebuchet MS" w:hAnsi="Trebuchet MS"/>
                <w:color w:val="004F6B"/>
              </w:rPr>
            </w:pPr>
          </w:p>
          <w:p w14:paraId="5BB5676C" w14:textId="77777777" w:rsidR="00A30794" w:rsidRPr="00A30794" w:rsidRDefault="00A30794" w:rsidP="00A30794">
            <w:pPr>
              <w:rPr>
                <w:rFonts w:ascii="Trebuchet MS" w:hAnsi="Trebuchet MS"/>
                <w:color w:val="004F6B"/>
              </w:rPr>
            </w:pPr>
          </w:p>
          <w:p w14:paraId="3097CB12" w14:textId="77777777" w:rsidR="00A30794" w:rsidRPr="00A30794" w:rsidRDefault="00A30794" w:rsidP="00A30794">
            <w:pPr>
              <w:rPr>
                <w:rFonts w:ascii="Trebuchet MS" w:hAnsi="Trebuchet MS"/>
                <w:color w:val="004F6B"/>
              </w:rPr>
            </w:pPr>
          </w:p>
          <w:p w14:paraId="0B9E8C40" w14:textId="77777777" w:rsidR="00A30794" w:rsidRPr="00A30794" w:rsidRDefault="00A30794" w:rsidP="00A30794">
            <w:pPr>
              <w:rPr>
                <w:rFonts w:ascii="Trebuchet MS" w:hAnsi="Trebuchet MS"/>
                <w:color w:val="004F6B"/>
              </w:rPr>
            </w:pPr>
            <w:r w:rsidRPr="00A30794">
              <w:rPr>
                <w:rFonts w:ascii="Trebuchet MS" w:hAnsi="Trebuchet MS"/>
                <w:color w:val="004F6B"/>
              </w:rPr>
              <w:t>Families and professionals wanted more information on keeping young people safe.</w:t>
            </w:r>
          </w:p>
          <w:p w14:paraId="5C7728D3" w14:textId="77777777" w:rsidR="00A30794" w:rsidRPr="00A30794" w:rsidRDefault="00A30794" w:rsidP="00A30794">
            <w:pPr>
              <w:rPr>
                <w:rFonts w:ascii="Trebuchet MS" w:hAnsi="Trebuchet MS"/>
                <w:color w:val="004F6B"/>
              </w:rPr>
            </w:pPr>
          </w:p>
          <w:p w14:paraId="6265FB9F" w14:textId="77777777" w:rsidR="00A30794" w:rsidRPr="00A30794" w:rsidRDefault="00A30794" w:rsidP="00A30794">
            <w:pPr>
              <w:rPr>
                <w:rFonts w:ascii="Trebuchet MS" w:hAnsi="Trebuchet MS"/>
                <w:color w:val="004F6B"/>
              </w:rPr>
            </w:pPr>
          </w:p>
          <w:p w14:paraId="7D72DBD9" w14:textId="77777777" w:rsidR="00A30794" w:rsidRPr="00A30794" w:rsidRDefault="00A30794" w:rsidP="00A30794">
            <w:pPr>
              <w:rPr>
                <w:rFonts w:ascii="Trebuchet MS" w:hAnsi="Trebuchet MS"/>
                <w:color w:val="004F6B"/>
              </w:rPr>
            </w:pPr>
          </w:p>
          <w:p w14:paraId="3A6912E9" w14:textId="77777777" w:rsidR="00A30794" w:rsidRPr="00A30794" w:rsidRDefault="00A30794" w:rsidP="00A30794">
            <w:pPr>
              <w:rPr>
                <w:rFonts w:ascii="Trebuchet MS" w:hAnsi="Trebuchet MS"/>
                <w:color w:val="004F6B"/>
              </w:rPr>
            </w:pPr>
          </w:p>
          <w:p w14:paraId="6C0750E1" w14:textId="77777777" w:rsidR="00A30794" w:rsidRPr="00A30794" w:rsidRDefault="00A30794" w:rsidP="00A30794">
            <w:pPr>
              <w:rPr>
                <w:rFonts w:ascii="Trebuchet MS" w:hAnsi="Trebuchet MS"/>
                <w:color w:val="004F6B"/>
              </w:rPr>
            </w:pPr>
          </w:p>
          <w:p w14:paraId="6FB6B894" w14:textId="77777777" w:rsidR="00A30794" w:rsidRPr="00A30794" w:rsidRDefault="00A30794" w:rsidP="00A30794">
            <w:pPr>
              <w:rPr>
                <w:rFonts w:ascii="Trebuchet MS" w:hAnsi="Trebuchet MS"/>
                <w:color w:val="004F6B"/>
              </w:rPr>
            </w:pPr>
          </w:p>
          <w:p w14:paraId="4FD3F4E2" w14:textId="77777777" w:rsidR="00A30794" w:rsidRPr="00A30794" w:rsidRDefault="00A30794" w:rsidP="00A30794">
            <w:pPr>
              <w:rPr>
                <w:rFonts w:ascii="Trebuchet MS" w:hAnsi="Trebuchet MS"/>
                <w:color w:val="004F6B"/>
              </w:rPr>
            </w:pPr>
          </w:p>
          <w:p w14:paraId="11666A54" w14:textId="77777777" w:rsidR="00A30794" w:rsidRPr="00A30794" w:rsidRDefault="00A30794" w:rsidP="00A30794">
            <w:pPr>
              <w:rPr>
                <w:rFonts w:ascii="Trebuchet MS" w:hAnsi="Trebuchet MS"/>
                <w:color w:val="004F6B"/>
              </w:rPr>
            </w:pPr>
          </w:p>
          <w:p w14:paraId="2109E565" w14:textId="77777777" w:rsidR="00A30794" w:rsidRPr="00A30794" w:rsidRDefault="00A30794" w:rsidP="00A30794">
            <w:pPr>
              <w:rPr>
                <w:rFonts w:ascii="Trebuchet MS" w:hAnsi="Trebuchet MS"/>
                <w:color w:val="004F6B"/>
              </w:rPr>
            </w:pPr>
          </w:p>
          <w:p w14:paraId="13B2151B" w14:textId="77777777" w:rsidR="00A30794" w:rsidRPr="00A30794" w:rsidRDefault="00A30794" w:rsidP="00A30794">
            <w:pPr>
              <w:rPr>
                <w:rFonts w:ascii="Trebuchet MS" w:hAnsi="Trebuchet MS"/>
                <w:color w:val="004F6B"/>
              </w:rPr>
            </w:pPr>
          </w:p>
          <w:p w14:paraId="31E0763D" w14:textId="77777777" w:rsidR="00A30794" w:rsidRPr="00A30794" w:rsidRDefault="00A30794" w:rsidP="00A30794">
            <w:pPr>
              <w:rPr>
                <w:rFonts w:ascii="Trebuchet MS" w:hAnsi="Trebuchet MS"/>
                <w:color w:val="004F6B"/>
              </w:rPr>
            </w:pPr>
          </w:p>
          <w:p w14:paraId="0B24DC4D" w14:textId="77777777" w:rsidR="00A30794" w:rsidRPr="00A30794" w:rsidRDefault="00A30794" w:rsidP="00A30794">
            <w:pPr>
              <w:rPr>
                <w:rFonts w:ascii="Trebuchet MS" w:hAnsi="Trebuchet MS"/>
                <w:color w:val="004F6B"/>
              </w:rPr>
            </w:pPr>
          </w:p>
          <w:p w14:paraId="58D64388" w14:textId="77777777" w:rsidR="00A30794" w:rsidRPr="00A30794" w:rsidRDefault="00A30794" w:rsidP="00A30794">
            <w:pPr>
              <w:rPr>
                <w:rFonts w:ascii="Trebuchet MS" w:hAnsi="Trebuchet MS"/>
                <w:color w:val="004F6B"/>
              </w:rPr>
            </w:pPr>
          </w:p>
          <w:p w14:paraId="294AF070" w14:textId="77777777" w:rsidR="00A30794" w:rsidRPr="00A30794" w:rsidRDefault="00A30794" w:rsidP="00A30794">
            <w:pPr>
              <w:rPr>
                <w:rFonts w:ascii="Trebuchet MS" w:hAnsi="Trebuchet MS"/>
                <w:color w:val="004F6B"/>
              </w:rPr>
            </w:pPr>
          </w:p>
          <w:p w14:paraId="2873482D" w14:textId="77777777" w:rsidR="00A30794" w:rsidRPr="00A30794" w:rsidRDefault="00A30794" w:rsidP="00A30794">
            <w:pPr>
              <w:rPr>
                <w:rFonts w:ascii="Trebuchet MS" w:hAnsi="Trebuchet MS"/>
                <w:color w:val="004F6B"/>
              </w:rPr>
            </w:pPr>
          </w:p>
          <w:p w14:paraId="69A4ACA1" w14:textId="77777777" w:rsidR="00A30794" w:rsidRPr="00A30794" w:rsidRDefault="00A30794" w:rsidP="00A30794">
            <w:pPr>
              <w:rPr>
                <w:rFonts w:ascii="Trebuchet MS" w:hAnsi="Trebuchet MS"/>
                <w:color w:val="004F6B"/>
              </w:rPr>
            </w:pPr>
            <w:r w:rsidRPr="00A30794">
              <w:rPr>
                <w:rFonts w:ascii="Trebuchet MS" w:hAnsi="Trebuchet MS"/>
                <w:color w:val="004F6B"/>
              </w:rPr>
              <w:t>We heard from a clear group of people asking for a standalone Kent eating disorders services accessed via GP.</w:t>
            </w:r>
          </w:p>
          <w:p w14:paraId="6D7F84DC" w14:textId="77777777" w:rsidR="00A30794" w:rsidRPr="00A30794" w:rsidRDefault="00A30794" w:rsidP="00A30794">
            <w:pPr>
              <w:rPr>
                <w:rFonts w:ascii="Trebuchet MS" w:hAnsi="Trebuchet MS"/>
                <w:color w:val="004F6B"/>
              </w:rPr>
            </w:pPr>
          </w:p>
          <w:p w14:paraId="5018ED19" w14:textId="77777777" w:rsidR="00A30794" w:rsidRPr="00A30794" w:rsidRDefault="00A30794" w:rsidP="00A30794">
            <w:pPr>
              <w:rPr>
                <w:rFonts w:ascii="Trebuchet MS" w:hAnsi="Trebuchet MS"/>
                <w:color w:val="004F6B"/>
              </w:rPr>
            </w:pPr>
          </w:p>
          <w:p w14:paraId="6497EA68" w14:textId="674CB79D" w:rsidR="00D55AF7" w:rsidRPr="00D55AF7" w:rsidRDefault="00A30794" w:rsidP="00A30794">
            <w:pPr>
              <w:rPr>
                <w:rFonts w:ascii="Trebuchet MS" w:hAnsi="Trebuchet MS"/>
                <w:color w:val="004F6B"/>
              </w:rPr>
            </w:pPr>
            <w:r w:rsidRPr="00A30794">
              <w:rPr>
                <w:rFonts w:ascii="Trebuchet MS" w:hAnsi="Trebuchet MS"/>
                <w:color w:val="004F6B"/>
              </w:rPr>
              <w:t>We heard a consistent level of concern from young people, parents, Carers and professionals about the transition to adult mental health services.  People reported finding it ‘slow’, ‘unstructured’, ‘challenging’ and ‘fearful’.</w:t>
            </w:r>
          </w:p>
        </w:tc>
        <w:tc>
          <w:tcPr>
            <w:tcW w:w="2977" w:type="dxa"/>
            <w:shd w:val="clear" w:color="auto" w:fill="DEEAF6" w:themeFill="accent5" w:themeFillTint="33"/>
          </w:tcPr>
          <w:p w14:paraId="4837A81E" w14:textId="77777777" w:rsidR="00A30794" w:rsidRPr="00A30794" w:rsidRDefault="00A30794" w:rsidP="00A30794">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r w:rsidRPr="00A30794">
              <w:rPr>
                <w:rFonts w:ascii="Trebuchet MS" w:hAnsi="Trebuchet MS"/>
                <w:color w:val="004F6B"/>
              </w:rPr>
              <w:lastRenderedPageBreak/>
              <w:t xml:space="preserve">We met with the new provider, North East London Foundation Trust (NELFT) to understand what progress had been made since we our recommendations in </w:t>
            </w:r>
            <w:proofErr w:type="gramStart"/>
            <w:r w:rsidRPr="00A30794">
              <w:rPr>
                <w:rFonts w:ascii="Trebuchet MS" w:hAnsi="Trebuchet MS"/>
                <w:color w:val="004F6B"/>
              </w:rPr>
              <w:t>2016 .</w:t>
            </w:r>
            <w:proofErr w:type="gramEnd"/>
            <w:r w:rsidRPr="00A30794">
              <w:rPr>
                <w:rFonts w:ascii="Trebuchet MS" w:hAnsi="Trebuchet MS"/>
                <w:color w:val="004F6B"/>
              </w:rPr>
              <w:t xml:space="preserve"> All our recommendations had been incorporated directly into the contract specification.</w:t>
            </w:r>
          </w:p>
          <w:p w14:paraId="1A397485" w14:textId="77777777" w:rsidR="00A30794" w:rsidRPr="00A30794" w:rsidRDefault="00A30794" w:rsidP="00A30794">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r w:rsidRPr="00A30794">
              <w:rPr>
                <w:rFonts w:ascii="Trebuchet MS" w:hAnsi="Trebuchet MS"/>
                <w:color w:val="004F6B"/>
              </w:rPr>
              <w:t xml:space="preserve"> </w:t>
            </w:r>
          </w:p>
          <w:p w14:paraId="33088879" w14:textId="3B8DC126" w:rsidR="00D55AF7" w:rsidRPr="00D55AF7" w:rsidRDefault="00D55AF7" w:rsidP="00D55AF7">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tc>
        <w:tc>
          <w:tcPr>
            <w:tcW w:w="3544" w:type="dxa"/>
            <w:shd w:val="clear" w:color="auto" w:fill="DEEAF6" w:themeFill="accent5" w:themeFillTint="33"/>
          </w:tcPr>
          <w:p w14:paraId="1F5D9305" w14:textId="77777777" w:rsidR="00A30794" w:rsidRPr="00A30794" w:rsidRDefault="00A30794" w:rsidP="00A30794">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63DDE202" w14:textId="77777777" w:rsidR="00A30794" w:rsidRPr="00A30794" w:rsidRDefault="00A30794" w:rsidP="00A30794">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52345399" w14:textId="77777777" w:rsidR="00A30794" w:rsidRPr="00A30794" w:rsidRDefault="00A30794" w:rsidP="00A30794">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3C77EB80" w14:textId="77777777" w:rsidR="00A30794" w:rsidRPr="00A30794" w:rsidRDefault="00A30794" w:rsidP="00A30794">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5F925BF3" w14:textId="77777777" w:rsidR="00A30794" w:rsidRPr="00A30794" w:rsidRDefault="00A30794" w:rsidP="00A30794">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0CDE59F0" w14:textId="77777777" w:rsidR="00A30794" w:rsidRPr="00A30794" w:rsidRDefault="00A30794" w:rsidP="00A30794">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492D0BCD" w14:textId="77777777" w:rsidR="00A30794" w:rsidRPr="00A30794" w:rsidRDefault="00A30794" w:rsidP="00A30794">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602A997A" w14:textId="77777777" w:rsidR="00A30794" w:rsidRPr="00A30794" w:rsidRDefault="00A30794" w:rsidP="00A30794">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5D4ECDA3" w14:textId="77777777" w:rsidR="00A30794" w:rsidRPr="00A30794" w:rsidRDefault="00A30794" w:rsidP="00A30794">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3333CAC5" w14:textId="77777777" w:rsidR="00A30794" w:rsidRPr="00A30794" w:rsidRDefault="00A30794" w:rsidP="00A30794">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64F6B843" w14:textId="77777777" w:rsidR="00A30794" w:rsidRPr="00A30794" w:rsidRDefault="00A30794" w:rsidP="00A30794">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6807D43B" w14:textId="77777777" w:rsidR="00A30794" w:rsidRPr="00A30794" w:rsidRDefault="00A30794" w:rsidP="00A30794">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r w:rsidRPr="00A30794">
              <w:rPr>
                <w:rFonts w:ascii="Trebuchet MS" w:hAnsi="Trebuchet MS"/>
                <w:color w:val="004F6B"/>
              </w:rPr>
              <w:t>They told us that they have plans in place to monitor the time from a person’s assessment to their treatment so they can manage and support the patient who is waiting.</w:t>
            </w:r>
          </w:p>
          <w:p w14:paraId="0F65B8DF" w14:textId="77777777" w:rsidR="00A30794" w:rsidRPr="00A30794" w:rsidRDefault="00A30794" w:rsidP="00A30794">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4DF26996" w14:textId="77777777" w:rsidR="00A30794" w:rsidRPr="00A30794" w:rsidRDefault="00A30794" w:rsidP="00A30794">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r w:rsidRPr="00A30794">
              <w:rPr>
                <w:rFonts w:ascii="Trebuchet MS" w:hAnsi="Trebuchet MS"/>
                <w:color w:val="004F6B"/>
              </w:rPr>
              <w:t xml:space="preserve">NELFT told us that </w:t>
            </w:r>
            <w:proofErr w:type="gramStart"/>
            <w:r w:rsidRPr="00A30794">
              <w:rPr>
                <w:rFonts w:ascii="Trebuchet MS" w:hAnsi="Trebuchet MS"/>
                <w:color w:val="004F6B"/>
              </w:rPr>
              <w:t>their</w:t>
            </w:r>
            <w:proofErr w:type="gramEnd"/>
          </w:p>
          <w:p w14:paraId="67C97FB3" w14:textId="77777777" w:rsidR="00A30794" w:rsidRPr="00A30794" w:rsidRDefault="00A30794" w:rsidP="00A30794">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r w:rsidRPr="00A30794">
              <w:rPr>
                <w:rFonts w:ascii="Trebuchet MS" w:hAnsi="Trebuchet MS"/>
                <w:color w:val="004F6B"/>
              </w:rPr>
              <w:t xml:space="preserve">Single Point of Access offers telephone advice and guidance. </w:t>
            </w:r>
          </w:p>
          <w:p w14:paraId="3834D88F" w14:textId="77777777" w:rsidR="00A30794" w:rsidRPr="00A30794" w:rsidRDefault="00A30794" w:rsidP="00A30794">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5E64BA51" w14:textId="77777777" w:rsidR="00A30794" w:rsidRPr="00A30794" w:rsidRDefault="00A30794" w:rsidP="00A30794">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r w:rsidRPr="00A30794">
              <w:rPr>
                <w:rFonts w:ascii="Trebuchet MS" w:hAnsi="Trebuchet MS"/>
                <w:color w:val="004F6B"/>
              </w:rPr>
              <w:t>They told us that:</w:t>
            </w:r>
          </w:p>
          <w:p w14:paraId="594CA37F" w14:textId="2FC02150" w:rsidR="00A30794" w:rsidRPr="00DF53F9" w:rsidRDefault="00A30794" w:rsidP="00DF53F9">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r w:rsidRPr="00DF53F9">
              <w:rPr>
                <w:rFonts w:ascii="Trebuchet MS" w:hAnsi="Trebuchet MS"/>
                <w:color w:val="004F6B"/>
              </w:rPr>
              <w:t>Individual care plans are completed and issued by clinicians</w:t>
            </w:r>
          </w:p>
          <w:p w14:paraId="6C291274" w14:textId="7091F413" w:rsidR="00A30794" w:rsidRPr="00DF53F9" w:rsidRDefault="00A30794" w:rsidP="00DF53F9">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r w:rsidRPr="00DF53F9">
              <w:rPr>
                <w:rFonts w:ascii="Trebuchet MS" w:hAnsi="Trebuchet MS"/>
                <w:color w:val="004F6B"/>
              </w:rPr>
              <w:t>Online counselling is now available</w:t>
            </w:r>
          </w:p>
          <w:p w14:paraId="7EB5EBBD" w14:textId="571951C7" w:rsidR="00A30794" w:rsidRPr="00DF53F9" w:rsidRDefault="00A30794" w:rsidP="00DF53F9">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r w:rsidRPr="00DF53F9">
              <w:rPr>
                <w:rFonts w:ascii="Trebuchet MS" w:hAnsi="Trebuchet MS"/>
                <w:color w:val="004F6B"/>
              </w:rPr>
              <w:t xml:space="preserve">People can access </w:t>
            </w:r>
            <w:proofErr w:type="gramStart"/>
            <w:r w:rsidRPr="00DF53F9">
              <w:rPr>
                <w:rFonts w:ascii="Trebuchet MS" w:hAnsi="Trebuchet MS"/>
                <w:color w:val="004F6B"/>
              </w:rPr>
              <w:t>24 hour</w:t>
            </w:r>
            <w:proofErr w:type="gramEnd"/>
            <w:r w:rsidRPr="00DF53F9">
              <w:rPr>
                <w:rFonts w:ascii="Trebuchet MS" w:hAnsi="Trebuchet MS"/>
                <w:color w:val="004F6B"/>
              </w:rPr>
              <w:t xml:space="preserve"> access to online information and support via Big White Wall. </w:t>
            </w:r>
          </w:p>
          <w:p w14:paraId="2421BEC1" w14:textId="7769AC22" w:rsidR="00A30794" w:rsidRPr="00DF53F9" w:rsidRDefault="00A30794" w:rsidP="00DF53F9">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r w:rsidRPr="00DF53F9">
              <w:rPr>
                <w:rFonts w:ascii="Trebuchet MS" w:hAnsi="Trebuchet MS"/>
                <w:color w:val="004F6B"/>
              </w:rPr>
              <w:t xml:space="preserve">There is a crisis line manned by clinicians overnight </w:t>
            </w:r>
          </w:p>
          <w:p w14:paraId="3D9FA6CA" w14:textId="208A955D" w:rsidR="00A30794" w:rsidRPr="00DF53F9" w:rsidRDefault="00A30794" w:rsidP="00DF53F9">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r w:rsidRPr="00DF53F9">
              <w:rPr>
                <w:rFonts w:ascii="Trebuchet MS" w:hAnsi="Trebuchet MS"/>
                <w:color w:val="004F6B"/>
              </w:rPr>
              <w:lastRenderedPageBreak/>
              <w:t>Information is also being sent out about services local to the young person.</w:t>
            </w:r>
          </w:p>
          <w:p w14:paraId="30CE6176" w14:textId="77777777" w:rsidR="00A30794" w:rsidRPr="00A30794" w:rsidRDefault="00A30794" w:rsidP="00A30794">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787DA9AE" w14:textId="77777777" w:rsidR="00A30794" w:rsidRPr="00A30794" w:rsidRDefault="00A30794" w:rsidP="00A30794">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r w:rsidRPr="00A30794">
              <w:rPr>
                <w:rFonts w:ascii="Trebuchet MS" w:hAnsi="Trebuchet MS"/>
                <w:color w:val="004F6B"/>
              </w:rPr>
              <w:t>Customer service training for admin staff has been implemented. Work is ongoing around effective sharing of Care Plans with children, young people and families.</w:t>
            </w:r>
          </w:p>
          <w:p w14:paraId="07E372CC" w14:textId="77777777" w:rsidR="00A30794" w:rsidRPr="00A30794" w:rsidRDefault="00A30794" w:rsidP="00A30794">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3BB7B5E1" w14:textId="77777777" w:rsidR="00A30794" w:rsidRPr="00A30794" w:rsidRDefault="00A30794" w:rsidP="00A30794">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r w:rsidRPr="00A30794">
              <w:rPr>
                <w:rFonts w:ascii="Trebuchet MS" w:hAnsi="Trebuchet MS"/>
                <w:color w:val="004F6B"/>
              </w:rPr>
              <w:t>Currently NELFT run “psychoeducation” days, with the idea of informing and educating parents/carers of diagnosed young people with how best to manage home and school life. NELFT can also refer into the Mind and Body service, run by Addaction, which helps young people explore and better manage the thoughts and actions associated with self-harm.  NELFT have also supported educational psychologists and the wider network with some training around this.</w:t>
            </w:r>
          </w:p>
          <w:p w14:paraId="11C9544E" w14:textId="77777777" w:rsidR="00A30794" w:rsidRPr="00A30794" w:rsidRDefault="00A30794" w:rsidP="00A30794">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73B3E676" w14:textId="77777777" w:rsidR="00A30794" w:rsidRPr="00A30794" w:rsidRDefault="00A30794" w:rsidP="00A30794">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579D2A90" w14:textId="77777777" w:rsidR="00A30794" w:rsidRPr="00A30794" w:rsidRDefault="00A30794" w:rsidP="00A30794">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r w:rsidRPr="00A30794">
              <w:rPr>
                <w:rFonts w:ascii="Trebuchet MS" w:hAnsi="Trebuchet MS"/>
                <w:color w:val="004F6B"/>
              </w:rPr>
              <w:t>A countywide all age eating disorder service is now in place, based in Maidstone but offers local clinics.</w:t>
            </w:r>
          </w:p>
          <w:p w14:paraId="4376AD28" w14:textId="77777777" w:rsidR="00A30794" w:rsidRPr="00A30794" w:rsidRDefault="00A30794" w:rsidP="00A30794">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3ADD9F03" w14:textId="77777777" w:rsidR="00A30794" w:rsidRPr="00A30794" w:rsidRDefault="00A30794" w:rsidP="00A30794">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632A1ADE" w14:textId="77777777" w:rsidR="00A30794" w:rsidRPr="00A30794" w:rsidRDefault="00A30794" w:rsidP="00A30794">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r w:rsidRPr="00A30794">
              <w:rPr>
                <w:rFonts w:ascii="Trebuchet MS" w:hAnsi="Trebuchet MS"/>
                <w:color w:val="004F6B"/>
              </w:rPr>
              <w:t xml:space="preserve">There is now a national target on transition to adult services which the Trust must achieve.  They recognise the need to prepare people 6-12 months before transition and are working with the adult mental health team, to try and make those transitions as smooth as possible. </w:t>
            </w:r>
          </w:p>
          <w:p w14:paraId="61559C40" w14:textId="77777777" w:rsidR="00A30794" w:rsidRPr="00A30794" w:rsidRDefault="00A30794" w:rsidP="00A30794">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r w:rsidRPr="00A30794">
              <w:rPr>
                <w:rFonts w:ascii="Trebuchet MS" w:hAnsi="Trebuchet MS"/>
                <w:color w:val="004F6B"/>
              </w:rPr>
              <w:t>Those who have Special Educational Needs or those in the care of the Local Authority can remain in the service until they are 25 years old.</w:t>
            </w:r>
          </w:p>
          <w:p w14:paraId="69686AFD" w14:textId="476596F8" w:rsidR="00D55AF7" w:rsidRPr="00D55AF7" w:rsidRDefault="00D55AF7" w:rsidP="00D55AF7">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tc>
      </w:tr>
      <w:tr w:rsidR="00D55AF7" w:rsidRPr="00D55AF7" w14:paraId="306DFC6F" w14:textId="77777777" w:rsidTr="00DF53F9">
        <w:tc>
          <w:tcPr>
            <w:cnfStyle w:val="001000000000" w:firstRow="0" w:lastRow="0" w:firstColumn="1" w:lastColumn="0" w:oddVBand="0" w:evenVBand="0" w:oddHBand="0" w:evenHBand="0" w:firstRowFirstColumn="0" w:firstRowLastColumn="0" w:lastRowFirstColumn="0" w:lastRowLastColumn="0"/>
            <w:tcW w:w="3544" w:type="dxa"/>
          </w:tcPr>
          <w:p w14:paraId="19317569" w14:textId="77777777" w:rsidR="000324B4" w:rsidRDefault="00D55AF7" w:rsidP="00A02DAA">
            <w:pPr>
              <w:rPr>
                <w:rFonts w:ascii="Trebuchet MS" w:hAnsi="Trebuchet MS" w:cs="Calibri"/>
                <w:color w:val="004F6B"/>
              </w:rPr>
            </w:pPr>
            <w:r w:rsidRPr="00D55AF7">
              <w:rPr>
                <w:rFonts w:ascii="Trebuchet MS" w:hAnsi="Trebuchet MS" w:cs="Calibri"/>
                <w:color w:val="004F6B"/>
              </w:rPr>
              <w:lastRenderedPageBreak/>
              <w:t>Ou</w:t>
            </w:r>
            <w:r w:rsidR="000324B4">
              <w:rPr>
                <w:rFonts w:ascii="Trebuchet MS" w:hAnsi="Trebuchet MS" w:cs="Calibri"/>
                <w:color w:val="004F6B"/>
              </w:rPr>
              <w:t>t of County Beds project report.</w:t>
            </w:r>
            <w:r w:rsidRPr="00D55AF7">
              <w:rPr>
                <w:rFonts w:ascii="Trebuchet MS" w:hAnsi="Trebuchet MS" w:cs="Calibri"/>
                <w:color w:val="004F6B"/>
              </w:rPr>
              <w:br/>
            </w:r>
            <w:r w:rsidRPr="00D55AF7">
              <w:rPr>
                <w:rFonts w:ascii="Trebuchet MS" w:hAnsi="Trebuchet MS" w:cs="Calibri"/>
                <w:color w:val="004F6B"/>
              </w:rPr>
              <w:br/>
            </w:r>
            <w:r w:rsidRPr="00D55AF7">
              <w:rPr>
                <w:rFonts w:ascii="Trebuchet MS" w:hAnsi="Trebuchet MS" w:cs="Calibri"/>
                <w:color w:val="004F6B"/>
              </w:rPr>
              <w:lastRenderedPageBreak/>
              <w:t>At the time of our report, many patients were being treated for mental heal</w:t>
            </w:r>
            <w:r w:rsidR="000324B4">
              <w:rPr>
                <w:rFonts w:ascii="Trebuchet MS" w:hAnsi="Trebuchet MS" w:cs="Calibri"/>
                <w:color w:val="004F6B"/>
              </w:rPr>
              <w:t xml:space="preserve">th conditions outside of Kent. </w:t>
            </w:r>
            <w:r w:rsidRPr="00D55AF7">
              <w:rPr>
                <w:rFonts w:ascii="Trebuchet MS" w:hAnsi="Trebuchet MS" w:cs="Calibri"/>
                <w:color w:val="004F6B"/>
              </w:rPr>
              <w:t xml:space="preserve">Our report, together with the work of many people in the mental health community, raised the issues faced by these patients and their families and ensured professionals focused on the issue and sought a resolution. </w:t>
            </w:r>
          </w:p>
          <w:p w14:paraId="432BB54E" w14:textId="77777777" w:rsidR="00C02FC1" w:rsidRDefault="00C02FC1" w:rsidP="00A02DAA">
            <w:pPr>
              <w:rPr>
                <w:rFonts w:ascii="Trebuchet MS" w:hAnsi="Trebuchet MS" w:cs="Calibri"/>
                <w:color w:val="004F6B"/>
              </w:rPr>
            </w:pPr>
          </w:p>
          <w:p w14:paraId="23BC76E9" w14:textId="77777777" w:rsidR="00C02FC1" w:rsidRDefault="00C02FC1" w:rsidP="00A02DAA">
            <w:pPr>
              <w:rPr>
                <w:rFonts w:ascii="Trebuchet MS" w:hAnsi="Trebuchet MS" w:cs="Calibri"/>
                <w:color w:val="004F6B"/>
              </w:rPr>
            </w:pPr>
          </w:p>
          <w:p w14:paraId="4C079EFB" w14:textId="77777777" w:rsidR="00C02FC1" w:rsidRDefault="00C02FC1" w:rsidP="00A02DAA">
            <w:pPr>
              <w:rPr>
                <w:rFonts w:ascii="Trebuchet MS" w:hAnsi="Trebuchet MS" w:cs="Calibri"/>
                <w:color w:val="004F6B"/>
              </w:rPr>
            </w:pPr>
          </w:p>
          <w:p w14:paraId="7359105F" w14:textId="102A90F4" w:rsidR="00C02FC1" w:rsidRPr="00D55AF7" w:rsidRDefault="00C02FC1" w:rsidP="00A02DAA">
            <w:pPr>
              <w:rPr>
                <w:rFonts w:ascii="Trebuchet MS" w:hAnsi="Trebuchet MS"/>
                <w:b w:val="0"/>
                <w:bCs w:val="0"/>
                <w:color w:val="004F6B"/>
              </w:rPr>
            </w:pPr>
          </w:p>
        </w:tc>
        <w:tc>
          <w:tcPr>
            <w:tcW w:w="2977" w:type="dxa"/>
          </w:tcPr>
          <w:p w14:paraId="3F4F51CD"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r w:rsidRPr="00DF53F9">
              <w:rPr>
                <w:rFonts w:ascii="Trebuchet MS" w:hAnsi="Trebuchet MS"/>
                <w:color w:val="004F6B"/>
              </w:rPr>
              <w:lastRenderedPageBreak/>
              <w:t xml:space="preserve">Our volunteers including a partially sighted volunteer from KAB told us about </w:t>
            </w:r>
            <w:r w:rsidRPr="00DF53F9">
              <w:rPr>
                <w:rFonts w:ascii="Trebuchet MS" w:hAnsi="Trebuchet MS"/>
                <w:color w:val="004F6B"/>
              </w:rPr>
              <w:lastRenderedPageBreak/>
              <w:t xml:space="preserve">their experience and we made </w:t>
            </w:r>
            <w:proofErr w:type="gramStart"/>
            <w:r w:rsidRPr="00DF53F9">
              <w:rPr>
                <w:rFonts w:ascii="Trebuchet MS" w:hAnsi="Trebuchet MS"/>
                <w:color w:val="004F6B"/>
              </w:rPr>
              <w:t>a number of</w:t>
            </w:r>
            <w:proofErr w:type="gramEnd"/>
            <w:r w:rsidRPr="00DF53F9">
              <w:rPr>
                <w:rFonts w:ascii="Trebuchet MS" w:hAnsi="Trebuchet MS"/>
                <w:color w:val="004F6B"/>
              </w:rPr>
              <w:t xml:space="preserve"> recommendations  </w:t>
            </w:r>
          </w:p>
          <w:p w14:paraId="61020767"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25E2E3C5" w14:textId="2F5F976D" w:rsidR="00DF53F9" w:rsidRPr="00DF53F9" w:rsidRDefault="00DF53F9" w:rsidP="00DF53F9">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r w:rsidRPr="00DF53F9">
              <w:rPr>
                <w:rFonts w:ascii="Trebuchet MS" w:hAnsi="Trebuchet MS"/>
                <w:color w:val="004F6B"/>
              </w:rPr>
              <w:t>All staff should receive training about the Accessible Information Standard</w:t>
            </w:r>
            <w:r>
              <w:rPr>
                <w:rFonts w:ascii="Trebuchet MS" w:hAnsi="Trebuchet MS"/>
                <w:color w:val="004F6B"/>
              </w:rPr>
              <w:t>.</w:t>
            </w:r>
          </w:p>
          <w:p w14:paraId="0C48BEE2"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5DCF8E0F"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7E89CADC"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07384BF7"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15C707E4"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0F868268"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36459BAF"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2772627D"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6A392E0C"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2EA87DFE"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10F647E0"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5330249B"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78F92C0A"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0A1B84C1"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5CC0A32C"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6540BEA0"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7FDDF2B0"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00B43FBB"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1DFD8ABB"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22BFD857"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34DB4D9F"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545D4774"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198B0D20"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76F741FB"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06AB2722" w14:textId="3C19806F" w:rsidR="00DF53F9" w:rsidRPr="00DF53F9" w:rsidRDefault="00DF53F9" w:rsidP="00DF53F9">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r w:rsidRPr="00DF53F9">
              <w:rPr>
                <w:rFonts w:ascii="Trebuchet MS" w:hAnsi="Trebuchet MS"/>
                <w:color w:val="004F6B"/>
              </w:rPr>
              <w:t>Communication aids must be provided for all patients who have a sight or hearing impairment and staff should know how to use them.</w:t>
            </w:r>
          </w:p>
          <w:p w14:paraId="6F08FB05"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1BA2F8D7"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56310E38"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32FB6A70" w14:textId="7E78947D" w:rsidR="00DF53F9" w:rsidRPr="00DF53F9" w:rsidRDefault="00DF53F9" w:rsidP="00DF53F9">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r w:rsidRPr="00DF53F9">
              <w:rPr>
                <w:rFonts w:ascii="Trebuchet MS" w:hAnsi="Trebuchet MS"/>
                <w:color w:val="004F6B"/>
              </w:rPr>
              <w:t>The Trust should conduct an audit of its Accessible Information Standard across both Hospitals to ensure it is compliant with its legal responsibilities.</w:t>
            </w:r>
          </w:p>
          <w:p w14:paraId="722F1A55"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23FDDB83"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5CDAFF1D" w14:textId="2B232F0F" w:rsid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5B43BD4E"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5879E329" w14:textId="3D2FAF0A" w:rsidR="00DF53F9" w:rsidRPr="00DF53F9" w:rsidRDefault="00DF53F9" w:rsidP="00DF53F9">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r w:rsidRPr="00DF53F9">
              <w:rPr>
                <w:rFonts w:ascii="Trebuchet MS" w:hAnsi="Trebuchet MS"/>
                <w:color w:val="004F6B"/>
              </w:rPr>
              <w:lastRenderedPageBreak/>
              <w:t>Information on patient letters should be reviewed and colour coding explored, to help patients find their way to their appointment.</w:t>
            </w:r>
          </w:p>
          <w:p w14:paraId="570C7DC0"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15411122"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7C3B0BC8"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003FEDF9"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2F9915BE"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0BB0522F" w14:textId="3A347FBA" w:rsid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24B11CDC"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064D839C"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3A908FCC" w14:textId="58F3DB90" w:rsidR="00DF53F9" w:rsidRPr="00DF53F9" w:rsidRDefault="00DF53F9" w:rsidP="00DF53F9">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r w:rsidRPr="00DF53F9">
              <w:rPr>
                <w:rFonts w:ascii="Trebuchet MS" w:hAnsi="Trebuchet MS"/>
                <w:color w:val="004F6B"/>
              </w:rPr>
              <w:t>Patients should be encouraged to ask reception for support if they need it, especially if they are attending an appointment on their own.</w:t>
            </w:r>
          </w:p>
          <w:p w14:paraId="56E960F8"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15E3ABB8"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5A3F63D2" w14:textId="05FEBCDD" w:rsidR="00DF53F9" w:rsidRPr="00DF53F9" w:rsidRDefault="00DF53F9" w:rsidP="00DF53F9">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r w:rsidRPr="00DF53F9">
              <w:rPr>
                <w:rFonts w:ascii="Trebuchet MS" w:hAnsi="Trebuchet MS"/>
                <w:color w:val="004F6B"/>
              </w:rPr>
              <w:t>An audit of posters and banners within the hospital should be completed to ensure more are of an appropriate size.</w:t>
            </w:r>
          </w:p>
          <w:p w14:paraId="4CE54F0C"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48BB8E48" w14:textId="77777777" w:rsidR="00D55AF7" w:rsidRDefault="00DF53F9" w:rsidP="00DF53F9">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r w:rsidRPr="00DF53F9">
              <w:rPr>
                <w:rFonts w:ascii="Trebuchet MS" w:hAnsi="Trebuchet MS"/>
                <w:color w:val="004F6B"/>
              </w:rPr>
              <w:t>Signage from the bus stops to the main reception entrance at Maidstone hospital should be improved</w:t>
            </w:r>
            <w:r>
              <w:rPr>
                <w:rFonts w:ascii="Trebuchet MS" w:hAnsi="Trebuchet MS"/>
                <w:color w:val="004F6B"/>
              </w:rPr>
              <w:t>.</w:t>
            </w:r>
          </w:p>
          <w:p w14:paraId="5E4E3FC3" w14:textId="77777777" w:rsidR="00DF53F9" w:rsidRPr="00DF53F9" w:rsidRDefault="00DF53F9" w:rsidP="00DF53F9">
            <w:pPr>
              <w:pStyle w:val="ListParagraph"/>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p w14:paraId="3AD61183" w14:textId="50C24AC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p>
        </w:tc>
        <w:tc>
          <w:tcPr>
            <w:tcW w:w="3544" w:type="dxa"/>
          </w:tcPr>
          <w:p w14:paraId="59EC4F25"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p>
          <w:p w14:paraId="59A5289D"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p>
          <w:p w14:paraId="3013F7A3"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p>
          <w:p w14:paraId="090FF193"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p>
          <w:p w14:paraId="43B34136"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p>
          <w:p w14:paraId="4ED97FEB"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p>
          <w:p w14:paraId="335A88FA" w14:textId="77777777" w:rsid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p>
          <w:p w14:paraId="090D4945" w14:textId="0140F09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r w:rsidRPr="00DF53F9">
              <w:rPr>
                <w:rFonts w:ascii="Trebuchet MS" w:hAnsi="Trebuchet MS" w:cs="Calibri"/>
                <w:bCs/>
                <w:color w:val="004F6B"/>
              </w:rPr>
              <w:t>A focus on Accessible Information was launched to all staff with a focused month of activities to raise the profile with staff.</w:t>
            </w:r>
          </w:p>
          <w:p w14:paraId="5DC088F2"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p>
          <w:p w14:paraId="3E52A48D"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r w:rsidRPr="00DF53F9">
              <w:rPr>
                <w:rFonts w:ascii="Trebuchet MS" w:hAnsi="Trebuchet MS" w:cs="Calibri"/>
                <w:bCs/>
                <w:color w:val="004F6B"/>
              </w:rPr>
              <w:t>28 staff champions were identified to raise the profile and understanding of AIS in their work areas. They have been working in all areas of the hospitals to increase the understanding amongst staff and improve the support that is given to patients. These champions have recently got together to review their achievements and agree new priorities.</w:t>
            </w:r>
          </w:p>
          <w:p w14:paraId="037F79A3"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p>
          <w:p w14:paraId="4C6A0F79"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r w:rsidRPr="00DF53F9">
              <w:rPr>
                <w:rFonts w:ascii="Trebuchet MS" w:hAnsi="Trebuchet MS" w:cs="Calibri"/>
                <w:bCs/>
                <w:color w:val="004F6B"/>
              </w:rPr>
              <w:t>All staff champions have received sighted training.</w:t>
            </w:r>
          </w:p>
          <w:p w14:paraId="1BE063B6"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p>
          <w:p w14:paraId="0A5DECED"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r w:rsidRPr="00DF53F9">
              <w:rPr>
                <w:rFonts w:ascii="Trebuchet MS" w:hAnsi="Trebuchet MS" w:cs="Calibri"/>
                <w:bCs/>
                <w:color w:val="004F6B"/>
              </w:rPr>
              <w:t xml:space="preserve">A programme of training is being rolled out across the Trust which includes two hospitals. The programme included training on hearing impairment, learning disabilities and sight.  </w:t>
            </w:r>
          </w:p>
          <w:p w14:paraId="5056EF3A"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p>
          <w:p w14:paraId="32246794"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r w:rsidRPr="00DF53F9">
              <w:rPr>
                <w:rFonts w:ascii="Trebuchet MS" w:hAnsi="Trebuchet MS" w:cs="Calibri"/>
                <w:bCs/>
                <w:color w:val="004F6B"/>
              </w:rPr>
              <w:t>An audit of hearing loops has been completed across both hospitals.</w:t>
            </w:r>
          </w:p>
          <w:p w14:paraId="39A654A2"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p>
          <w:p w14:paraId="3D09A9B6"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r w:rsidRPr="00DF53F9">
              <w:rPr>
                <w:rFonts w:ascii="Trebuchet MS" w:hAnsi="Trebuchet MS" w:cs="Calibri"/>
                <w:bCs/>
                <w:color w:val="004F6B"/>
              </w:rPr>
              <w:t>Additional equipment is being sourced for patients.</w:t>
            </w:r>
          </w:p>
          <w:p w14:paraId="36C0834F"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p>
          <w:p w14:paraId="127A3F86"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r w:rsidRPr="00DF53F9">
              <w:rPr>
                <w:rFonts w:ascii="Trebuchet MS" w:hAnsi="Trebuchet MS" w:cs="Calibri"/>
                <w:bCs/>
                <w:color w:val="004F6B"/>
              </w:rPr>
              <w:t>Training for staff on how to use hearing loops is being rolled out.</w:t>
            </w:r>
          </w:p>
          <w:p w14:paraId="76E3B8A4"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p>
          <w:p w14:paraId="484CEBC0" w14:textId="6A97E1FA" w:rsid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r w:rsidRPr="00DF53F9">
              <w:rPr>
                <w:rFonts w:ascii="Trebuchet MS" w:hAnsi="Trebuchet MS" w:cs="Calibri"/>
                <w:bCs/>
                <w:color w:val="004F6B"/>
              </w:rPr>
              <w:t>Audits have been completed in A&amp;E, Oncology, radiology, Outpatients, main reception and the Stroke unit with further audits planned.</w:t>
            </w:r>
          </w:p>
          <w:p w14:paraId="5FC5322F"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p>
          <w:p w14:paraId="49FCF79F"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r w:rsidRPr="00DF53F9">
              <w:rPr>
                <w:rFonts w:ascii="Trebuchet MS" w:hAnsi="Trebuchet MS" w:cs="Calibri"/>
                <w:bCs/>
                <w:color w:val="004F6B"/>
              </w:rPr>
              <w:t>AIS is now included as standard as part of internal assurance visits which take place regularly across the hospitals.</w:t>
            </w:r>
          </w:p>
          <w:p w14:paraId="08B4648F"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p>
          <w:p w14:paraId="26C009B2" w14:textId="39ACE6AF"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r w:rsidRPr="00DF53F9">
              <w:rPr>
                <w:rFonts w:ascii="Trebuchet MS" w:hAnsi="Trebuchet MS" w:cs="Calibri"/>
                <w:bCs/>
                <w:color w:val="004F6B"/>
              </w:rPr>
              <w:lastRenderedPageBreak/>
              <w:t>Patient letters have been improved to include additional information for patients who may have additional needs.  Letters now include the first sentence in large font and easy read format to ensure people who need information in different format know how to request one.  All appointment letters are now available in large print. Healthwatch have offered to support further improvements in patient letters.</w:t>
            </w:r>
          </w:p>
          <w:p w14:paraId="3040ABA9"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p>
          <w:p w14:paraId="3C063C80"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r w:rsidRPr="00DF53F9">
              <w:rPr>
                <w:rFonts w:ascii="Trebuchet MS" w:hAnsi="Trebuchet MS" w:cs="Calibri"/>
                <w:bCs/>
                <w:color w:val="004F6B"/>
              </w:rPr>
              <w:t>Reception staff have received sight training.  Lead reception staff are now also AIS champions.</w:t>
            </w:r>
          </w:p>
          <w:p w14:paraId="564BC6A0"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p>
          <w:p w14:paraId="340FD6F2"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r w:rsidRPr="00DF53F9">
              <w:rPr>
                <w:rFonts w:ascii="Trebuchet MS" w:hAnsi="Trebuchet MS" w:cs="Calibri"/>
                <w:bCs/>
                <w:color w:val="004F6B"/>
              </w:rPr>
              <w:t xml:space="preserve">Volunteer </w:t>
            </w:r>
            <w:proofErr w:type="spellStart"/>
            <w:r w:rsidRPr="00DF53F9">
              <w:rPr>
                <w:rFonts w:ascii="Trebuchet MS" w:hAnsi="Trebuchet MS" w:cs="Calibri"/>
                <w:bCs/>
                <w:color w:val="004F6B"/>
              </w:rPr>
              <w:t>Wayfinders</w:t>
            </w:r>
            <w:proofErr w:type="spellEnd"/>
            <w:r w:rsidRPr="00DF53F9">
              <w:rPr>
                <w:rFonts w:ascii="Trebuchet MS" w:hAnsi="Trebuchet MS" w:cs="Calibri"/>
                <w:bCs/>
                <w:color w:val="004F6B"/>
              </w:rPr>
              <w:t xml:space="preserve"> have also been offered training to support patients who may be partially sighted.</w:t>
            </w:r>
          </w:p>
          <w:p w14:paraId="5EB5CE31"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p>
          <w:p w14:paraId="7FB40431"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r w:rsidRPr="00DF53F9">
              <w:rPr>
                <w:rFonts w:ascii="Trebuchet MS" w:hAnsi="Trebuchet MS" w:cs="Calibri"/>
                <w:bCs/>
                <w:color w:val="004F6B"/>
              </w:rPr>
              <w:t>The hospital has agreed a standard poster with other Kent hospitals which should be clearer for patients.</w:t>
            </w:r>
          </w:p>
          <w:p w14:paraId="3811B633"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p>
          <w:p w14:paraId="1A8799AC" w14:textId="391A9B58" w:rsid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p>
          <w:p w14:paraId="4CC65BA8"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p>
          <w:p w14:paraId="416A91F3" w14:textId="70B709F4" w:rsidR="00D55AF7" w:rsidRPr="00D55AF7"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r w:rsidRPr="00DF53F9">
              <w:rPr>
                <w:rFonts w:ascii="Trebuchet MS" w:hAnsi="Trebuchet MS" w:cs="Calibri"/>
                <w:bCs/>
                <w:color w:val="004F6B"/>
              </w:rPr>
              <w:t>Bushes which were obstructing the main sign have been cut down</w:t>
            </w:r>
            <w:r>
              <w:rPr>
                <w:rFonts w:ascii="Trebuchet MS" w:hAnsi="Trebuchet MS" w:cs="Calibri"/>
                <w:bCs/>
                <w:color w:val="004F6B"/>
              </w:rPr>
              <w:t>.</w:t>
            </w:r>
          </w:p>
        </w:tc>
      </w:tr>
      <w:tr w:rsidR="00D55AF7" w:rsidRPr="00D55AF7" w14:paraId="67AC6148" w14:textId="77777777" w:rsidTr="00DF53F9">
        <w:tc>
          <w:tcPr>
            <w:cnfStyle w:val="001000000000" w:firstRow="0" w:lastRow="0" w:firstColumn="1" w:lastColumn="0" w:oddVBand="0" w:evenVBand="0" w:oddHBand="0" w:evenHBand="0" w:firstRowFirstColumn="0" w:firstRowLastColumn="0" w:lastRowFirstColumn="0" w:lastRowLastColumn="0"/>
            <w:tcW w:w="3544" w:type="dxa"/>
            <w:shd w:val="clear" w:color="auto" w:fill="DEEAF6" w:themeFill="accent5" w:themeFillTint="33"/>
          </w:tcPr>
          <w:p w14:paraId="05F3ED4B" w14:textId="4F87B4B8" w:rsidR="000324B4" w:rsidRPr="00D55AF7" w:rsidRDefault="00DF53F9" w:rsidP="00D55AF7">
            <w:pPr>
              <w:rPr>
                <w:rFonts w:ascii="Trebuchet MS" w:hAnsi="Trebuchet MS"/>
                <w:b w:val="0"/>
                <w:bCs w:val="0"/>
                <w:color w:val="004F6B"/>
              </w:rPr>
            </w:pPr>
            <w:r w:rsidRPr="00DF53F9">
              <w:rPr>
                <w:rFonts w:ascii="Trebuchet MS" w:hAnsi="Trebuchet MS" w:cs="Calibri"/>
                <w:color w:val="004F6B"/>
              </w:rPr>
              <w:lastRenderedPageBreak/>
              <w:t>We heard concerns about the Kent &amp; Medway wheelchair service which is provided by Millbrook.  We heard about people waiting a long time to get a wheelchair and then challenges for people who needed their chairs repaired or replaced.</w:t>
            </w:r>
          </w:p>
        </w:tc>
        <w:tc>
          <w:tcPr>
            <w:tcW w:w="2977" w:type="dxa"/>
            <w:shd w:val="clear" w:color="auto" w:fill="DEEAF6" w:themeFill="accent5" w:themeFillTint="33"/>
          </w:tcPr>
          <w:p w14:paraId="70D0D59F"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r w:rsidRPr="00DF53F9">
              <w:rPr>
                <w:rFonts w:ascii="Trebuchet MS" w:hAnsi="Trebuchet MS"/>
                <w:color w:val="004F6B"/>
              </w:rPr>
              <w:t xml:space="preserve">Together with the Kent Physical Disability Forum, we raised these concerns with the provider, commissioner and the Quality Surveillance Group. </w:t>
            </w:r>
          </w:p>
          <w:p w14:paraId="79E30D17" w14:textId="16A01592" w:rsidR="00D55AF7" w:rsidRPr="00D55AF7"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r w:rsidRPr="00DF53F9">
              <w:rPr>
                <w:rFonts w:ascii="Trebuchet MS" w:hAnsi="Trebuchet MS"/>
                <w:color w:val="004F6B"/>
              </w:rPr>
              <w:t>We then escalated our joint concerns to the Kent Health Overview and Scrutiny Committee (HOSC) who tabled a discussion to scrutinise the service at the next available meeting.</w:t>
            </w:r>
          </w:p>
        </w:tc>
        <w:tc>
          <w:tcPr>
            <w:tcW w:w="3544" w:type="dxa"/>
            <w:shd w:val="clear" w:color="auto" w:fill="DEEAF6" w:themeFill="accent5" w:themeFillTint="33"/>
          </w:tcPr>
          <w:p w14:paraId="6CA90D17"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r w:rsidRPr="00DF53F9">
              <w:rPr>
                <w:rFonts w:ascii="Trebuchet MS" w:hAnsi="Trebuchet MS" w:cs="Calibri"/>
                <w:bCs/>
                <w:color w:val="004F6B"/>
              </w:rPr>
              <w:t>There is still a long way to go but so far:</w:t>
            </w:r>
          </w:p>
          <w:p w14:paraId="2C680AAA"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p>
          <w:p w14:paraId="2E6DF766"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r w:rsidRPr="00DF53F9">
              <w:rPr>
                <w:rFonts w:ascii="Trebuchet MS" w:hAnsi="Trebuchet MS" w:cs="Calibri"/>
                <w:bCs/>
                <w:color w:val="004F6B"/>
              </w:rPr>
              <w:t>Over £500,000 of additional funding has been invested to reduce the number of people waiting for assessments.</w:t>
            </w:r>
          </w:p>
          <w:p w14:paraId="4BB8BD26"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p>
          <w:p w14:paraId="093D4462"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r w:rsidRPr="00DF53F9">
              <w:rPr>
                <w:rFonts w:ascii="Trebuchet MS" w:hAnsi="Trebuchet MS" w:cs="Calibri"/>
                <w:bCs/>
                <w:color w:val="004F6B"/>
              </w:rPr>
              <w:t>Waiting times have reduced.</w:t>
            </w:r>
          </w:p>
          <w:p w14:paraId="0E751475"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r w:rsidRPr="00DF53F9">
              <w:rPr>
                <w:rFonts w:ascii="Trebuchet MS" w:hAnsi="Trebuchet MS" w:cs="Calibri"/>
                <w:bCs/>
                <w:color w:val="004F6B"/>
              </w:rPr>
              <w:t>Saturday clinics have been introduced to reduce waiting times and offer more flexibility for people.</w:t>
            </w:r>
          </w:p>
          <w:p w14:paraId="3C9E9077"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p>
          <w:p w14:paraId="2A18F568"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r w:rsidRPr="00DF53F9">
              <w:rPr>
                <w:rFonts w:ascii="Trebuchet MS" w:hAnsi="Trebuchet MS" w:cs="Calibri"/>
                <w:bCs/>
                <w:color w:val="004F6B"/>
              </w:rPr>
              <w:lastRenderedPageBreak/>
              <w:t>Peoples’ feedback is being actively gathered, listened to and acted upon.</w:t>
            </w:r>
          </w:p>
          <w:p w14:paraId="1A8B57E6"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r w:rsidRPr="00DF53F9">
              <w:rPr>
                <w:rFonts w:ascii="Trebuchet MS" w:hAnsi="Trebuchet MS" w:cs="Calibri"/>
                <w:bCs/>
                <w:color w:val="004F6B"/>
              </w:rPr>
              <w:t>Wheelchair users are now working directly with the service.</w:t>
            </w:r>
          </w:p>
          <w:p w14:paraId="6EB7C01C"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p>
          <w:p w14:paraId="1A51DCCC"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r w:rsidRPr="00DF53F9">
              <w:rPr>
                <w:rFonts w:ascii="Trebuchet MS" w:hAnsi="Trebuchet MS" w:cs="Calibri"/>
                <w:bCs/>
                <w:color w:val="004F6B"/>
              </w:rPr>
              <w:t>A new Service Improvement Board has been created to review progress and delivery of the Improvement Plan. This Board involves service users.</w:t>
            </w:r>
          </w:p>
          <w:p w14:paraId="519043DE"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r w:rsidRPr="00DF53F9">
              <w:rPr>
                <w:rFonts w:ascii="Trebuchet MS" w:hAnsi="Trebuchet MS" w:cs="Calibri"/>
                <w:bCs/>
                <w:color w:val="004F6B"/>
              </w:rPr>
              <w:t>More clinical and support staff have been recruited.</w:t>
            </w:r>
          </w:p>
          <w:p w14:paraId="2688799C"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p>
          <w:p w14:paraId="5CAE26F8"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r w:rsidRPr="00DF53F9">
              <w:rPr>
                <w:rFonts w:ascii="Trebuchet MS" w:hAnsi="Trebuchet MS" w:cs="Calibri"/>
                <w:bCs/>
                <w:color w:val="004F6B"/>
              </w:rPr>
              <w:t>Several public events have been hosted to meet service users face to face and gather feedback.</w:t>
            </w:r>
          </w:p>
          <w:p w14:paraId="2019D502"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p>
          <w:p w14:paraId="1A0D6A32"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r w:rsidRPr="00DF53F9">
              <w:rPr>
                <w:rFonts w:ascii="Trebuchet MS" w:hAnsi="Trebuchet MS" w:cs="Calibri"/>
                <w:bCs/>
                <w:color w:val="004F6B"/>
              </w:rPr>
              <w:t>A new website dedicated to the Kent &amp; Medway Wheelchair service has been created to make it easier for local people to see local information.</w:t>
            </w:r>
          </w:p>
          <w:p w14:paraId="0FAFCA0C"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p>
          <w:p w14:paraId="65E6E594"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r w:rsidRPr="00DF53F9">
              <w:rPr>
                <w:rFonts w:ascii="Trebuchet MS" w:hAnsi="Trebuchet MS" w:cs="Calibri"/>
                <w:bCs/>
                <w:color w:val="004F6B"/>
              </w:rPr>
              <w:t>Commissioners and decision makers are now aware of all the issues and able to tackle them. The spotlight remains on the service to ensure progress continues.</w:t>
            </w:r>
          </w:p>
          <w:p w14:paraId="660259F2" w14:textId="77777777" w:rsidR="00DF53F9" w:rsidRPr="00DF53F9"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p>
          <w:p w14:paraId="167A2A10" w14:textId="03418A6F" w:rsidR="00D55AF7" w:rsidRPr="00D55AF7" w:rsidRDefault="00DF53F9" w:rsidP="00DF53F9">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r w:rsidRPr="00DF53F9">
              <w:rPr>
                <w:rFonts w:ascii="Trebuchet MS" w:hAnsi="Trebuchet MS" w:cs="Calibri"/>
                <w:bCs/>
                <w:color w:val="004F6B"/>
              </w:rPr>
              <w:t>Millbrook have developed their communication and engagement plan</w:t>
            </w:r>
          </w:p>
        </w:tc>
      </w:tr>
      <w:tr w:rsidR="00D55AF7" w:rsidRPr="00D55AF7" w14:paraId="2FC26704" w14:textId="77777777" w:rsidTr="00DF53F9">
        <w:tc>
          <w:tcPr>
            <w:cnfStyle w:val="001000000000" w:firstRow="0" w:lastRow="0" w:firstColumn="1" w:lastColumn="0" w:oddVBand="0" w:evenVBand="0" w:oddHBand="0" w:evenHBand="0" w:firstRowFirstColumn="0" w:firstRowLastColumn="0" w:lastRowFirstColumn="0" w:lastRowLastColumn="0"/>
            <w:tcW w:w="3544" w:type="dxa"/>
          </w:tcPr>
          <w:p w14:paraId="27DA5E12" w14:textId="1E3AF9B5" w:rsidR="00D55AF7" w:rsidRPr="00D55AF7" w:rsidRDefault="00DF53F9" w:rsidP="00D55AF7">
            <w:pPr>
              <w:rPr>
                <w:rFonts w:ascii="Trebuchet MS" w:hAnsi="Trebuchet MS"/>
                <w:bCs w:val="0"/>
                <w:color w:val="004F6B"/>
              </w:rPr>
            </w:pPr>
            <w:r w:rsidRPr="00DF53F9">
              <w:rPr>
                <w:rFonts w:ascii="Trebuchet MS" w:hAnsi="Trebuchet MS" w:cstheme="minorHAnsi"/>
                <w:color w:val="004F6B"/>
              </w:rPr>
              <w:lastRenderedPageBreak/>
              <w:t>In February 2017 we heard from pharmacists and members of the public about recent changes to repeat prescriptions in South Kent Coast. We heard about confusion from staff and patients and people who didn’t get their medication in time.</w:t>
            </w:r>
          </w:p>
          <w:p w14:paraId="76E93548" w14:textId="18664E66" w:rsidR="00D55AF7" w:rsidRPr="00D55AF7" w:rsidRDefault="00D55AF7" w:rsidP="00D55AF7">
            <w:pPr>
              <w:rPr>
                <w:rFonts w:ascii="Trebuchet MS" w:hAnsi="Trebuchet MS"/>
                <w:b w:val="0"/>
                <w:bCs w:val="0"/>
                <w:color w:val="004F6B"/>
              </w:rPr>
            </w:pPr>
          </w:p>
        </w:tc>
        <w:tc>
          <w:tcPr>
            <w:tcW w:w="2977" w:type="dxa"/>
          </w:tcPr>
          <w:p w14:paraId="6BADFB9F" w14:textId="117B8CF5" w:rsidR="00D55AF7" w:rsidRPr="00D55AF7" w:rsidRDefault="00DF53F9" w:rsidP="00D55AF7">
            <w:pPr>
              <w:cnfStyle w:val="000000000000" w:firstRow="0" w:lastRow="0" w:firstColumn="0" w:lastColumn="0" w:oddVBand="0" w:evenVBand="0" w:oddHBand="0" w:evenHBand="0" w:firstRowFirstColumn="0" w:firstRowLastColumn="0" w:lastRowFirstColumn="0" w:lastRowLastColumn="0"/>
              <w:rPr>
                <w:rFonts w:ascii="Trebuchet MS" w:hAnsi="Trebuchet MS"/>
                <w:color w:val="004F6B"/>
              </w:rPr>
            </w:pPr>
            <w:r w:rsidRPr="00DF53F9">
              <w:rPr>
                <w:rFonts w:ascii="Trebuchet MS" w:hAnsi="Trebuchet MS"/>
                <w:color w:val="004F6B"/>
              </w:rPr>
              <w:t>Everything we heard was detailed in a report which is available on our website.</w:t>
            </w:r>
          </w:p>
        </w:tc>
        <w:tc>
          <w:tcPr>
            <w:tcW w:w="3544" w:type="dxa"/>
          </w:tcPr>
          <w:p w14:paraId="0C9AF555" w14:textId="79E0A92E" w:rsidR="000324B4" w:rsidRPr="00D55AF7" w:rsidRDefault="00DF53F9" w:rsidP="00D55AF7">
            <w:pPr>
              <w:cnfStyle w:val="000000000000" w:firstRow="0" w:lastRow="0" w:firstColumn="0" w:lastColumn="0" w:oddVBand="0" w:evenVBand="0" w:oddHBand="0" w:evenHBand="0" w:firstRowFirstColumn="0" w:firstRowLastColumn="0" w:lastRowFirstColumn="0" w:lastRowLastColumn="0"/>
              <w:rPr>
                <w:rFonts w:ascii="Trebuchet MS" w:hAnsi="Trebuchet MS" w:cs="Calibri"/>
                <w:bCs/>
                <w:color w:val="004F6B"/>
              </w:rPr>
            </w:pPr>
            <w:r w:rsidRPr="00DF53F9">
              <w:rPr>
                <w:rFonts w:ascii="Trebuchet MS" w:hAnsi="Trebuchet MS" w:cs="Calibri"/>
                <w:bCs/>
                <w:color w:val="004F6B"/>
              </w:rPr>
              <w:t>This report has been used and the findings considered as part of Swale CCG’s process of adopting the same system as South Kent Coast had. We will conside</w:t>
            </w:r>
            <w:r w:rsidR="00B138D3">
              <w:rPr>
                <w:rFonts w:ascii="Trebuchet MS" w:hAnsi="Trebuchet MS" w:cs="Calibri"/>
                <w:bCs/>
                <w:color w:val="004F6B"/>
              </w:rPr>
              <w:t>r</w:t>
            </w:r>
            <w:r w:rsidRPr="00DF53F9">
              <w:rPr>
                <w:rFonts w:ascii="Trebuchet MS" w:hAnsi="Trebuchet MS" w:cs="Calibri"/>
                <w:bCs/>
                <w:color w:val="004F6B"/>
              </w:rPr>
              <w:t xml:space="preserve"> following up in several </w:t>
            </w:r>
            <w:proofErr w:type="spellStart"/>
            <w:r w:rsidRPr="00DF53F9">
              <w:rPr>
                <w:rFonts w:ascii="Trebuchet MS" w:hAnsi="Trebuchet MS" w:cs="Calibri"/>
                <w:bCs/>
                <w:color w:val="004F6B"/>
              </w:rPr>
              <w:t>months</w:t>
            </w:r>
            <w:r w:rsidR="00B138D3">
              <w:rPr>
                <w:rFonts w:ascii="Trebuchet MS" w:hAnsi="Trebuchet MS" w:cs="Calibri"/>
                <w:bCs/>
                <w:color w:val="004F6B"/>
              </w:rPr>
              <w:t xml:space="preserve"> t</w:t>
            </w:r>
            <w:r w:rsidRPr="00DF53F9">
              <w:rPr>
                <w:rFonts w:ascii="Trebuchet MS" w:hAnsi="Trebuchet MS" w:cs="Calibri"/>
                <w:bCs/>
                <w:color w:val="004F6B"/>
              </w:rPr>
              <w:t>ime</w:t>
            </w:r>
            <w:proofErr w:type="spellEnd"/>
            <w:r w:rsidRPr="00DF53F9">
              <w:rPr>
                <w:rFonts w:ascii="Trebuchet MS" w:hAnsi="Trebuchet MS" w:cs="Calibri"/>
                <w:bCs/>
                <w:color w:val="004F6B"/>
              </w:rPr>
              <w:t xml:space="preserve"> </w:t>
            </w:r>
            <w:proofErr w:type="gramStart"/>
            <w:r w:rsidRPr="00DF53F9">
              <w:rPr>
                <w:rFonts w:ascii="Trebuchet MS" w:hAnsi="Trebuchet MS" w:cs="Calibri"/>
                <w:bCs/>
                <w:color w:val="004F6B"/>
              </w:rPr>
              <w:t>to  see</w:t>
            </w:r>
            <w:proofErr w:type="gramEnd"/>
            <w:r w:rsidRPr="00DF53F9">
              <w:rPr>
                <w:rFonts w:ascii="Trebuchet MS" w:hAnsi="Trebuchet MS" w:cs="Calibri"/>
                <w:bCs/>
                <w:color w:val="004F6B"/>
              </w:rPr>
              <w:t xml:space="preserve"> what people think of the change. </w:t>
            </w:r>
          </w:p>
        </w:tc>
      </w:tr>
    </w:tbl>
    <w:p w14:paraId="55296EE6" w14:textId="047AE4D4" w:rsidR="00AB45F7" w:rsidRPr="00DF53F9" w:rsidRDefault="00C33495" w:rsidP="00DF53F9">
      <w:pPr>
        <w:rPr>
          <w:rFonts w:ascii="Trebuchet MS" w:hAnsi="Trebuchet MS"/>
          <w:color w:val="004F6B"/>
        </w:rPr>
      </w:pPr>
      <w:r w:rsidRPr="00DF53F9">
        <w:rPr>
          <w:rFonts w:ascii="Trebuchet MS" w:hAnsi="Trebuchet MS"/>
          <w:color w:val="004F6B"/>
        </w:rPr>
        <w:t xml:space="preserve"> </w:t>
      </w:r>
      <w:bookmarkStart w:id="0" w:name="_GoBack"/>
      <w:bookmarkEnd w:id="0"/>
    </w:p>
    <w:sectPr w:rsidR="00AB45F7" w:rsidRPr="00DF53F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1F654" w14:textId="77777777" w:rsidR="00C912CA" w:rsidRDefault="00C912CA" w:rsidP="00D55AF7">
      <w:pPr>
        <w:spacing w:after="0" w:line="240" w:lineRule="auto"/>
      </w:pPr>
      <w:r>
        <w:separator/>
      </w:r>
    </w:p>
  </w:endnote>
  <w:endnote w:type="continuationSeparator" w:id="0">
    <w:p w14:paraId="1339E501" w14:textId="77777777" w:rsidR="00C912CA" w:rsidRDefault="00C912CA" w:rsidP="00D5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633F8" w14:textId="77777777" w:rsidR="00C912CA" w:rsidRDefault="00C912CA" w:rsidP="00D55AF7">
      <w:pPr>
        <w:spacing w:after="0" w:line="240" w:lineRule="auto"/>
      </w:pPr>
      <w:r>
        <w:separator/>
      </w:r>
    </w:p>
  </w:footnote>
  <w:footnote w:type="continuationSeparator" w:id="0">
    <w:p w14:paraId="533CBA09" w14:textId="77777777" w:rsidR="00C912CA" w:rsidRDefault="00C912CA" w:rsidP="00D55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5DE9" w14:textId="6866B5CD" w:rsidR="00D55AF7" w:rsidRDefault="00D55AF7" w:rsidP="00D55AF7">
    <w:pPr>
      <w:pStyle w:val="Header"/>
      <w:jc w:val="right"/>
    </w:pPr>
    <w:r>
      <w:rPr>
        <w:noProof/>
      </w:rPr>
      <w:drawing>
        <wp:inline distT="0" distB="0" distL="0" distR="0" wp14:anchorId="3E45599A" wp14:editId="058B3FA4">
          <wp:extent cx="2448000" cy="58654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8000" cy="586542"/>
                  </a:xfrm>
                  <a:prstGeom prst="rect">
                    <a:avLst/>
                  </a:prstGeom>
                  <a:noFill/>
                  <a:ln>
                    <a:noFill/>
                  </a:ln>
                </pic:spPr>
              </pic:pic>
            </a:graphicData>
          </a:graphic>
        </wp:inline>
      </w:drawing>
    </w:r>
  </w:p>
  <w:p w14:paraId="4759782D" w14:textId="77777777" w:rsidR="0035012D" w:rsidRPr="0035012D" w:rsidRDefault="0035012D" w:rsidP="00D55AF7">
    <w:pPr>
      <w:pStyle w:val="Header"/>
      <w:jc w:val="righ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E135F"/>
    <w:multiLevelType w:val="hybridMultilevel"/>
    <w:tmpl w:val="3EA234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EB173F"/>
    <w:multiLevelType w:val="hybridMultilevel"/>
    <w:tmpl w:val="195C3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451F5C"/>
    <w:multiLevelType w:val="hybridMultilevel"/>
    <w:tmpl w:val="866E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6508C4"/>
    <w:multiLevelType w:val="hybridMultilevel"/>
    <w:tmpl w:val="CE1215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37F3E21"/>
    <w:multiLevelType w:val="hybridMultilevel"/>
    <w:tmpl w:val="CD22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AF3708"/>
    <w:multiLevelType w:val="multilevel"/>
    <w:tmpl w:val="EDC09F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8076C5"/>
    <w:multiLevelType w:val="hybridMultilevel"/>
    <w:tmpl w:val="673A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C9189D"/>
    <w:multiLevelType w:val="hybridMultilevel"/>
    <w:tmpl w:val="991C5098"/>
    <w:lvl w:ilvl="0" w:tplc="DAD823DE">
      <w:start w:val="7"/>
      <w:numFmt w:val="bullet"/>
      <w:lvlText w:val="•"/>
      <w:lvlJc w:val="left"/>
      <w:pPr>
        <w:ind w:left="360" w:hanging="360"/>
      </w:pPr>
      <w:rPr>
        <w:rFonts w:ascii="Trebuchet MS" w:eastAsiaTheme="minorHAnsi" w:hAnsi="Trebuchet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F7"/>
    <w:rsid w:val="000324B4"/>
    <w:rsid w:val="00075370"/>
    <w:rsid w:val="00090506"/>
    <w:rsid w:val="000D29B0"/>
    <w:rsid w:val="000E747A"/>
    <w:rsid w:val="000F16F0"/>
    <w:rsid w:val="00130BFD"/>
    <w:rsid w:val="00132384"/>
    <w:rsid w:val="001365A1"/>
    <w:rsid w:val="0014386F"/>
    <w:rsid w:val="001860B0"/>
    <w:rsid w:val="001E031C"/>
    <w:rsid w:val="002005F0"/>
    <w:rsid w:val="00207A92"/>
    <w:rsid w:val="002C6906"/>
    <w:rsid w:val="002D29AF"/>
    <w:rsid w:val="0031111E"/>
    <w:rsid w:val="0031444D"/>
    <w:rsid w:val="00320986"/>
    <w:rsid w:val="00322C85"/>
    <w:rsid w:val="0033275F"/>
    <w:rsid w:val="0035012D"/>
    <w:rsid w:val="00356B7B"/>
    <w:rsid w:val="00382F61"/>
    <w:rsid w:val="003D0CCC"/>
    <w:rsid w:val="003F3431"/>
    <w:rsid w:val="00405D7A"/>
    <w:rsid w:val="0043137D"/>
    <w:rsid w:val="004445BF"/>
    <w:rsid w:val="004A103C"/>
    <w:rsid w:val="0050029E"/>
    <w:rsid w:val="00500718"/>
    <w:rsid w:val="005336AB"/>
    <w:rsid w:val="00537296"/>
    <w:rsid w:val="00561051"/>
    <w:rsid w:val="005C0151"/>
    <w:rsid w:val="005D7FC0"/>
    <w:rsid w:val="005E0B7C"/>
    <w:rsid w:val="005E15AE"/>
    <w:rsid w:val="005F42D8"/>
    <w:rsid w:val="00607EF9"/>
    <w:rsid w:val="006148D8"/>
    <w:rsid w:val="00660DA0"/>
    <w:rsid w:val="00753E43"/>
    <w:rsid w:val="00766AC1"/>
    <w:rsid w:val="00806C99"/>
    <w:rsid w:val="0081644E"/>
    <w:rsid w:val="00835DBA"/>
    <w:rsid w:val="00843AE0"/>
    <w:rsid w:val="008A5ED0"/>
    <w:rsid w:val="008A75A3"/>
    <w:rsid w:val="008E38A3"/>
    <w:rsid w:val="008E4CC6"/>
    <w:rsid w:val="00904BEF"/>
    <w:rsid w:val="00971002"/>
    <w:rsid w:val="00977C76"/>
    <w:rsid w:val="0099047F"/>
    <w:rsid w:val="00A02DAA"/>
    <w:rsid w:val="00A16D73"/>
    <w:rsid w:val="00A26C99"/>
    <w:rsid w:val="00A30794"/>
    <w:rsid w:val="00AA4E95"/>
    <w:rsid w:val="00AB45F7"/>
    <w:rsid w:val="00AF633A"/>
    <w:rsid w:val="00B05A1D"/>
    <w:rsid w:val="00B138D3"/>
    <w:rsid w:val="00B15D6C"/>
    <w:rsid w:val="00B24049"/>
    <w:rsid w:val="00B2700A"/>
    <w:rsid w:val="00B40FE5"/>
    <w:rsid w:val="00B60E5E"/>
    <w:rsid w:val="00BE1F95"/>
    <w:rsid w:val="00BE275E"/>
    <w:rsid w:val="00C02FC1"/>
    <w:rsid w:val="00C146ED"/>
    <w:rsid w:val="00C33495"/>
    <w:rsid w:val="00C3724A"/>
    <w:rsid w:val="00C470F8"/>
    <w:rsid w:val="00C61090"/>
    <w:rsid w:val="00C616EE"/>
    <w:rsid w:val="00C912CA"/>
    <w:rsid w:val="00C96F16"/>
    <w:rsid w:val="00CB6F25"/>
    <w:rsid w:val="00CF163D"/>
    <w:rsid w:val="00D00653"/>
    <w:rsid w:val="00D062BE"/>
    <w:rsid w:val="00D274F0"/>
    <w:rsid w:val="00D35AAA"/>
    <w:rsid w:val="00D55AF7"/>
    <w:rsid w:val="00D65534"/>
    <w:rsid w:val="00DA4D6B"/>
    <w:rsid w:val="00DD12D2"/>
    <w:rsid w:val="00DF53F9"/>
    <w:rsid w:val="00DF6D6B"/>
    <w:rsid w:val="00E05764"/>
    <w:rsid w:val="00E60B9A"/>
    <w:rsid w:val="00E610C0"/>
    <w:rsid w:val="00E87E9F"/>
    <w:rsid w:val="00EB528A"/>
    <w:rsid w:val="00EE7B67"/>
    <w:rsid w:val="00F13C2B"/>
    <w:rsid w:val="00F216E2"/>
    <w:rsid w:val="00F619D1"/>
    <w:rsid w:val="00F81FFE"/>
    <w:rsid w:val="00F84EAD"/>
    <w:rsid w:val="00FE6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F8243"/>
  <w15:chartTrackingRefBased/>
  <w15:docId w15:val="{9F02B39E-2338-4F45-BAF4-1124B904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4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5F7"/>
    <w:pPr>
      <w:ind w:left="720"/>
      <w:contextualSpacing/>
    </w:pPr>
  </w:style>
  <w:style w:type="paragraph" w:styleId="Header">
    <w:name w:val="header"/>
    <w:basedOn w:val="Normal"/>
    <w:link w:val="HeaderChar"/>
    <w:uiPriority w:val="99"/>
    <w:unhideWhenUsed/>
    <w:rsid w:val="00D55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AF7"/>
  </w:style>
  <w:style w:type="paragraph" w:styleId="Footer">
    <w:name w:val="footer"/>
    <w:basedOn w:val="Normal"/>
    <w:link w:val="FooterChar"/>
    <w:uiPriority w:val="99"/>
    <w:unhideWhenUsed/>
    <w:rsid w:val="00D55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AF7"/>
  </w:style>
  <w:style w:type="table" w:styleId="GridTable1Light-Accent1">
    <w:name w:val="Grid Table 1 Light Accent 1"/>
    <w:basedOn w:val="TableNormal"/>
    <w:uiPriority w:val="46"/>
    <w:rsid w:val="00D55AF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20319">
      <w:bodyDiv w:val="1"/>
      <w:marLeft w:val="0"/>
      <w:marRight w:val="0"/>
      <w:marTop w:val="0"/>
      <w:marBottom w:val="0"/>
      <w:divBdr>
        <w:top w:val="none" w:sz="0" w:space="0" w:color="auto"/>
        <w:left w:val="none" w:sz="0" w:space="0" w:color="auto"/>
        <w:bottom w:val="none" w:sz="0" w:space="0" w:color="auto"/>
        <w:right w:val="none" w:sz="0" w:space="0" w:color="auto"/>
      </w:divBdr>
    </w:div>
    <w:div w:id="50227809">
      <w:bodyDiv w:val="1"/>
      <w:marLeft w:val="0"/>
      <w:marRight w:val="0"/>
      <w:marTop w:val="0"/>
      <w:marBottom w:val="0"/>
      <w:divBdr>
        <w:top w:val="none" w:sz="0" w:space="0" w:color="auto"/>
        <w:left w:val="none" w:sz="0" w:space="0" w:color="auto"/>
        <w:bottom w:val="none" w:sz="0" w:space="0" w:color="auto"/>
        <w:right w:val="none" w:sz="0" w:space="0" w:color="auto"/>
      </w:divBdr>
    </w:div>
    <w:div w:id="186412091">
      <w:bodyDiv w:val="1"/>
      <w:marLeft w:val="0"/>
      <w:marRight w:val="0"/>
      <w:marTop w:val="0"/>
      <w:marBottom w:val="0"/>
      <w:divBdr>
        <w:top w:val="none" w:sz="0" w:space="0" w:color="auto"/>
        <w:left w:val="none" w:sz="0" w:space="0" w:color="auto"/>
        <w:bottom w:val="none" w:sz="0" w:space="0" w:color="auto"/>
        <w:right w:val="none" w:sz="0" w:space="0" w:color="auto"/>
      </w:divBdr>
    </w:div>
    <w:div w:id="204025084">
      <w:bodyDiv w:val="1"/>
      <w:marLeft w:val="0"/>
      <w:marRight w:val="0"/>
      <w:marTop w:val="0"/>
      <w:marBottom w:val="0"/>
      <w:divBdr>
        <w:top w:val="none" w:sz="0" w:space="0" w:color="auto"/>
        <w:left w:val="none" w:sz="0" w:space="0" w:color="auto"/>
        <w:bottom w:val="none" w:sz="0" w:space="0" w:color="auto"/>
        <w:right w:val="none" w:sz="0" w:space="0" w:color="auto"/>
      </w:divBdr>
    </w:div>
    <w:div w:id="469906813">
      <w:bodyDiv w:val="1"/>
      <w:marLeft w:val="0"/>
      <w:marRight w:val="0"/>
      <w:marTop w:val="0"/>
      <w:marBottom w:val="0"/>
      <w:divBdr>
        <w:top w:val="none" w:sz="0" w:space="0" w:color="auto"/>
        <w:left w:val="none" w:sz="0" w:space="0" w:color="auto"/>
        <w:bottom w:val="none" w:sz="0" w:space="0" w:color="auto"/>
        <w:right w:val="none" w:sz="0" w:space="0" w:color="auto"/>
      </w:divBdr>
    </w:div>
    <w:div w:id="697972411">
      <w:bodyDiv w:val="1"/>
      <w:marLeft w:val="0"/>
      <w:marRight w:val="0"/>
      <w:marTop w:val="0"/>
      <w:marBottom w:val="0"/>
      <w:divBdr>
        <w:top w:val="none" w:sz="0" w:space="0" w:color="auto"/>
        <w:left w:val="none" w:sz="0" w:space="0" w:color="auto"/>
        <w:bottom w:val="none" w:sz="0" w:space="0" w:color="auto"/>
        <w:right w:val="none" w:sz="0" w:space="0" w:color="auto"/>
      </w:divBdr>
    </w:div>
    <w:div w:id="781799951">
      <w:bodyDiv w:val="1"/>
      <w:marLeft w:val="0"/>
      <w:marRight w:val="0"/>
      <w:marTop w:val="0"/>
      <w:marBottom w:val="0"/>
      <w:divBdr>
        <w:top w:val="none" w:sz="0" w:space="0" w:color="auto"/>
        <w:left w:val="none" w:sz="0" w:space="0" w:color="auto"/>
        <w:bottom w:val="none" w:sz="0" w:space="0" w:color="auto"/>
        <w:right w:val="none" w:sz="0" w:space="0" w:color="auto"/>
      </w:divBdr>
    </w:div>
    <w:div w:id="852886773">
      <w:bodyDiv w:val="1"/>
      <w:marLeft w:val="0"/>
      <w:marRight w:val="0"/>
      <w:marTop w:val="0"/>
      <w:marBottom w:val="0"/>
      <w:divBdr>
        <w:top w:val="none" w:sz="0" w:space="0" w:color="auto"/>
        <w:left w:val="none" w:sz="0" w:space="0" w:color="auto"/>
        <w:bottom w:val="none" w:sz="0" w:space="0" w:color="auto"/>
        <w:right w:val="none" w:sz="0" w:space="0" w:color="auto"/>
      </w:divBdr>
    </w:div>
    <w:div w:id="857622827">
      <w:bodyDiv w:val="1"/>
      <w:marLeft w:val="0"/>
      <w:marRight w:val="0"/>
      <w:marTop w:val="0"/>
      <w:marBottom w:val="0"/>
      <w:divBdr>
        <w:top w:val="none" w:sz="0" w:space="0" w:color="auto"/>
        <w:left w:val="none" w:sz="0" w:space="0" w:color="auto"/>
        <w:bottom w:val="none" w:sz="0" w:space="0" w:color="auto"/>
        <w:right w:val="none" w:sz="0" w:space="0" w:color="auto"/>
      </w:divBdr>
    </w:div>
    <w:div w:id="1130249067">
      <w:bodyDiv w:val="1"/>
      <w:marLeft w:val="0"/>
      <w:marRight w:val="0"/>
      <w:marTop w:val="0"/>
      <w:marBottom w:val="0"/>
      <w:divBdr>
        <w:top w:val="none" w:sz="0" w:space="0" w:color="auto"/>
        <w:left w:val="none" w:sz="0" w:space="0" w:color="auto"/>
        <w:bottom w:val="none" w:sz="0" w:space="0" w:color="auto"/>
        <w:right w:val="none" w:sz="0" w:space="0" w:color="auto"/>
      </w:divBdr>
    </w:div>
    <w:div w:id="1481996174">
      <w:bodyDiv w:val="1"/>
      <w:marLeft w:val="0"/>
      <w:marRight w:val="0"/>
      <w:marTop w:val="0"/>
      <w:marBottom w:val="0"/>
      <w:divBdr>
        <w:top w:val="none" w:sz="0" w:space="0" w:color="auto"/>
        <w:left w:val="none" w:sz="0" w:space="0" w:color="auto"/>
        <w:bottom w:val="none" w:sz="0" w:space="0" w:color="auto"/>
        <w:right w:val="none" w:sz="0" w:space="0" w:color="auto"/>
      </w:divBdr>
    </w:div>
    <w:div w:id="1558279236">
      <w:bodyDiv w:val="1"/>
      <w:marLeft w:val="0"/>
      <w:marRight w:val="0"/>
      <w:marTop w:val="0"/>
      <w:marBottom w:val="0"/>
      <w:divBdr>
        <w:top w:val="none" w:sz="0" w:space="0" w:color="auto"/>
        <w:left w:val="none" w:sz="0" w:space="0" w:color="auto"/>
        <w:bottom w:val="none" w:sz="0" w:space="0" w:color="auto"/>
        <w:right w:val="none" w:sz="0" w:space="0" w:color="auto"/>
      </w:divBdr>
    </w:div>
    <w:div w:id="1694575230">
      <w:bodyDiv w:val="1"/>
      <w:marLeft w:val="0"/>
      <w:marRight w:val="0"/>
      <w:marTop w:val="0"/>
      <w:marBottom w:val="0"/>
      <w:divBdr>
        <w:top w:val="none" w:sz="0" w:space="0" w:color="auto"/>
        <w:left w:val="none" w:sz="0" w:space="0" w:color="auto"/>
        <w:bottom w:val="none" w:sz="0" w:space="0" w:color="auto"/>
        <w:right w:val="none" w:sz="0" w:space="0" w:color="auto"/>
      </w:divBdr>
    </w:div>
    <w:div w:id="195836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0AD5C458FCA146AB47539394659DC1" ma:contentTypeVersion="4" ma:contentTypeDescription="Create a new document." ma:contentTypeScope="" ma:versionID="89c832beb511d2d801795065d1d76fe7">
  <xsd:schema xmlns:xsd="http://www.w3.org/2001/XMLSchema" xmlns:xs="http://www.w3.org/2001/XMLSchema" xmlns:p="http://schemas.microsoft.com/office/2006/metadata/properties" xmlns:ns2="db759d6c-5415-414e-9c47-1ee602218b1e" xmlns:ns3="66875e3d-6918-4a08-873b-539b862dfc8f" targetNamespace="http://schemas.microsoft.com/office/2006/metadata/properties" ma:root="true" ma:fieldsID="3c40cef5c9db60af9c9c614186e3a430" ns2:_="" ns3:_="">
    <xsd:import namespace="db759d6c-5415-414e-9c47-1ee602218b1e"/>
    <xsd:import namespace="66875e3d-6918-4a08-873b-539b862dfc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59d6c-5415-414e-9c47-1ee602218b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875e3d-6918-4a08-873b-539b862dfc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49ECB5-730B-453C-B187-ACB8BD95F304}">
  <ds:schemaRefs>
    <ds:schemaRef ds:uri="http://schemas.microsoft.com/sharepoint/v3/contenttype/forms"/>
  </ds:schemaRefs>
</ds:datastoreItem>
</file>

<file path=customXml/itemProps2.xml><?xml version="1.0" encoding="utf-8"?>
<ds:datastoreItem xmlns:ds="http://schemas.openxmlformats.org/officeDocument/2006/customXml" ds:itemID="{E5A128C4-33E3-491F-B23C-5764586E4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59d6c-5415-414e-9c47-1ee602218b1e"/>
    <ds:schemaRef ds:uri="66875e3d-6918-4a08-873b-539b862df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41E061-1F8D-4B7D-AEA9-E4689618FE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Goatham</dc:creator>
  <cp:keywords/>
  <dc:description/>
  <cp:lastModifiedBy>Hayley Vice</cp:lastModifiedBy>
  <cp:revision>6</cp:revision>
  <dcterms:created xsi:type="dcterms:W3CDTF">2019-01-28T09:43:00Z</dcterms:created>
  <dcterms:modified xsi:type="dcterms:W3CDTF">2019-10-15T13:43:00Z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0x010100D20AD5C458FCA146AB47539394659DC1</vt:lpwstr>
  </property>
</Properties>
</file>